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ECA1" w14:textId="0460F326" w:rsidR="001530C6" w:rsidRPr="001530C6" w:rsidRDefault="00047424" w:rsidP="0094245D">
      <w:pPr>
        <w:spacing w:before="100" w:beforeAutospacing="1" w:after="100" w:afterAutospacing="1" w:line="276" w:lineRule="auto"/>
        <w:rPr>
          <w:rFonts w:ascii="Arial" w:eastAsia="Times New Roman" w:hAnsi="Arial" w:cs="Arial"/>
          <w:kern w:val="0"/>
          <w:sz w:val="22"/>
          <w:szCs w:val="22"/>
          <w:lang w:eastAsia="en-GB"/>
          <w14:ligatures w14:val="none"/>
        </w:rPr>
      </w:pPr>
      <w:r>
        <w:rPr>
          <w:rFonts w:ascii="Arial" w:eastAsia="Times New Roman" w:hAnsi="Arial" w:cs="Arial"/>
          <w:b/>
          <w:bCs/>
          <w:kern w:val="0"/>
          <w:sz w:val="22"/>
          <w:szCs w:val="22"/>
          <w:lang w:eastAsia="en-GB"/>
          <w14:ligatures w14:val="none"/>
        </w:rPr>
        <w:t>Role Description</w:t>
      </w:r>
      <w:r w:rsidR="001530C6" w:rsidRPr="001530C6">
        <w:rPr>
          <w:rFonts w:ascii="Arial" w:eastAsia="Times New Roman" w:hAnsi="Arial" w:cs="Arial"/>
          <w:b/>
          <w:bCs/>
          <w:kern w:val="0"/>
          <w:sz w:val="22"/>
          <w:szCs w:val="22"/>
          <w:lang w:eastAsia="en-GB"/>
          <w14:ligatures w14:val="none"/>
        </w:rPr>
        <w:t>:</w:t>
      </w:r>
      <w:r w:rsidR="001530C6" w:rsidRPr="001530C6">
        <w:rPr>
          <w:rFonts w:ascii="Arial" w:eastAsia="Times New Roman" w:hAnsi="Arial" w:cs="Arial"/>
          <w:kern w:val="0"/>
          <w:sz w:val="22"/>
          <w:szCs w:val="22"/>
          <w:lang w:eastAsia="en-GB"/>
          <w14:ligatures w14:val="none"/>
        </w:rPr>
        <w:t xml:space="preserve"> Volunteer Trustee – Secretary</w:t>
      </w:r>
      <w:r w:rsidR="001530C6" w:rsidRPr="001530C6">
        <w:rPr>
          <w:rFonts w:ascii="Arial" w:eastAsia="Times New Roman" w:hAnsi="Arial" w:cs="Arial"/>
          <w:kern w:val="0"/>
          <w:sz w:val="22"/>
          <w:szCs w:val="22"/>
          <w:lang w:eastAsia="en-GB"/>
          <w14:ligatures w14:val="none"/>
        </w:rPr>
        <w:br/>
      </w:r>
      <w:r w:rsidR="001530C6" w:rsidRPr="001530C6">
        <w:rPr>
          <w:rFonts w:ascii="Arial" w:eastAsia="Times New Roman" w:hAnsi="Arial" w:cs="Arial"/>
          <w:b/>
          <w:bCs/>
          <w:kern w:val="0"/>
          <w:sz w:val="22"/>
          <w:szCs w:val="22"/>
          <w:lang w:eastAsia="en-GB"/>
          <w14:ligatures w14:val="none"/>
        </w:rPr>
        <w:t>Organisation:</w:t>
      </w:r>
      <w:r w:rsidR="001530C6" w:rsidRPr="001530C6">
        <w:rPr>
          <w:rFonts w:ascii="Arial" w:eastAsia="Times New Roman" w:hAnsi="Arial" w:cs="Arial"/>
          <w:kern w:val="0"/>
          <w:sz w:val="22"/>
          <w:szCs w:val="22"/>
          <w:lang w:eastAsia="en-GB"/>
          <w14:ligatures w14:val="none"/>
        </w:rPr>
        <w:t xml:space="preserve"> Institute for Outdoor Learning (IOL)</w:t>
      </w:r>
      <w:r w:rsidR="001530C6" w:rsidRPr="001530C6">
        <w:rPr>
          <w:rFonts w:ascii="Arial" w:eastAsia="Times New Roman" w:hAnsi="Arial" w:cs="Arial"/>
          <w:kern w:val="0"/>
          <w:sz w:val="22"/>
          <w:szCs w:val="22"/>
          <w:lang w:eastAsia="en-GB"/>
          <w14:ligatures w14:val="none"/>
        </w:rPr>
        <w:br/>
      </w:r>
      <w:r w:rsidR="001530C6" w:rsidRPr="001530C6">
        <w:rPr>
          <w:rFonts w:ascii="Arial" w:eastAsia="Times New Roman" w:hAnsi="Arial" w:cs="Arial"/>
          <w:b/>
          <w:bCs/>
          <w:kern w:val="0"/>
          <w:sz w:val="22"/>
          <w:szCs w:val="22"/>
          <w:lang w:eastAsia="en-GB"/>
          <w14:ligatures w14:val="none"/>
        </w:rPr>
        <w:t>Location:</w:t>
      </w:r>
      <w:r w:rsidR="001530C6" w:rsidRPr="001530C6">
        <w:rPr>
          <w:rFonts w:ascii="Arial" w:eastAsia="Times New Roman" w:hAnsi="Arial" w:cs="Arial"/>
          <w:kern w:val="0"/>
          <w:sz w:val="22"/>
          <w:szCs w:val="22"/>
          <w:lang w:eastAsia="en-GB"/>
          <w14:ligatures w14:val="none"/>
        </w:rPr>
        <w:t xml:space="preserve"> Remote / Occasional in-person meetings</w:t>
      </w:r>
      <w:r w:rsidR="001530C6" w:rsidRPr="001530C6">
        <w:rPr>
          <w:rFonts w:ascii="Arial" w:eastAsia="Times New Roman" w:hAnsi="Arial" w:cs="Arial"/>
          <w:kern w:val="0"/>
          <w:sz w:val="22"/>
          <w:szCs w:val="22"/>
          <w:lang w:eastAsia="en-GB"/>
          <w14:ligatures w14:val="none"/>
        </w:rPr>
        <w:br/>
      </w:r>
      <w:r w:rsidR="001530C6" w:rsidRPr="001530C6">
        <w:rPr>
          <w:rFonts w:ascii="Arial" w:eastAsia="Times New Roman" w:hAnsi="Arial" w:cs="Arial"/>
          <w:b/>
          <w:bCs/>
          <w:kern w:val="0"/>
          <w:sz w:val="22"/>
          <w:szCs w:val="22"/>
          <w:lang w:eastAsia="en-GB"/>
          <w14:ligatures w14:val="none"/>
        </w:rPr>
        <w:t>Time Commitment:</w:t>
      </w:r>
      <w:r w:rsidR="001530C6" w:rsidRPr="001530C6">
        <w:rPr>
          <w:rFonts w:ascii="Arial" w:eastAsia="Times New Roman" w:hAnsi="Arial" w:cs="Arial"/>
          <w:kern w:val="0"/>
          <w:sz w:val="22"/>
          <w:szCs w:val="22"/>
          <w:lang w:eastAsia="en-GB"/>
          <w14:ligatures w14:val="none"/>
        </w:rPr>
        <w:t xml:space="preserve"> </w:t>
      </w:r>
      <w:r w:rsidR="00B0558F">
        <w:rPr>
          <w:rFonts w:ascii="Arial" w:eastAsia="Times New Roman" w:hAnsi="Arial" w:cs="Arial"/>
          <w:kern w:val="0"/>
          <w:sz w:val="22"/>
          <w:szCs w:val="22"/>
          <w:lang w:eastAsia="en-GB"/>
          <w14:ligatures w14:val="none"/>
        </w:rPr>
        <w:t xml:space="preserve">Minimum </w:t>
      </w:r>
      <w:r w:rsidR="003F083E">
        <w:rPr>
          <w:rFonts w:ascii="Arial" w:eastAsia="Times New Roman" w:hAnsi="Arial" w:cs="Arial"/>
          <w:kern w:val="0"/>
          <w:sz w:val="22"/>
          <w:szCs w:val="22"/>
          <w:lang w:eastAsia="en-GB"/>
          <w14:ligatures w14:val="none"/>
        </w:rPr>
        <w:t>4</w:t>
      </w:r>
      <w:r w:rsidR="001530C6" w:rsidRPr="001530C6">
        <w:rPr>
          <w:rFonts w:ascii="Arial" w:eastAsia="Times New Roman" w:hAnsi="Arial" w:cs="Arial"/>
          <w:kern w:val="0"/>
          <w:sz w:val="22"/>
          <w:szCs w:val="22"/>
          <w:lang w:eastAsia="en-GB"/>
          <w14:ligatures w14:val="none"/>
        </w:rPr>
        <w:t xml:space="preserve"> days </w:t>
      </w:r>
      <w:r w:rsidR="0094245D">
        <w:rPr>
          <w:rFonts w:ascii="Arial" w:eastAsia="Times New Roman" w:hAnsi="Arial" w:cs="Arial"/>
          <w:kern w:val="0"/>
          <w:sz w:val="22"/>
          <w:szCs w:val="22"/>
          <w:lang w:eastAsia="en-GB"/>
          <w14:ligatures w14:val="none"/>
        </w:rPr>
        <w:t xml:space="preserve">(30 hours) </w:t>
      </w:r>
      <w:r w:rsidR="001530C6" w:rsidRPr="001530C6">
        <w:rPr>
          <w:rFonts w:ascii="Arial" w:eastAsia="Times New Roman" w:hAnsi="Arial" w:cs="Arial"/>
          <w:kern w:val="0"/>
          <w:sz w:val="22"/>
          <w:szCs w:val="22"/>
          <w:lang w:eastAsia="en-GB"/>
          <w14:ligatures w14:val="none"/>
        </w:rPr>
        <w:t>per year, including quarterly board meetings and additional duties as required</w:t>
      </w:r>
      <w:r w:rsidR="001530C6" w:rsidRPr="001530C6">
        <w:rPr>
          <w:rFonts w:ascii="Arial" w:eastAsia="Times New Roman" w:hAnsi="Arial" w:cs="Arial"/>
          <w:kern w:val="0"/>
          <w:sz w:val="22"/>
          <w:szCs w:val="22"/>
          <w:lang w:eastAsia="en-GB"/>
          <w14:ligatures w14:val="none"/>
        </w:rPr>
        <w:br/>
      </w:r>
      <w:r w:rsidR="001530C6" w:rsidRPr="001530C6">
        <w:rPr>
          <w:rFonts w:ascii="Arial" w:eastAsia="Times New Roman" w:hAnsi="Arial" w:cs="Arial"/>
          <w:b/>
          <w:bCs/>
          <w:kern w:val="0"/>
          <w:sz w:val="22"/>
          <w:szCs w:val="22"/>
          <w:lang w:eastAsia="en-GB"/>
          <w14:ligatures w14:val="none"/>
        </w:rPr>
        <w:t>Remuneration:</w:t>
      </w:r>
      <w:r w:rsidR="001530C6" w:rsidRPr="001530C6">
        <w:rPr>
          <w:rFonts w:ascii="Arial" w:eastAsia="Times New Roman" w:hAnsi="Arial" w:cs="Arial"/>
          <w:kern w:val="0"/>
          <w:sz w:val="22"/>
          <w:szCs w:val="22"/>
          <w:lang w:eastAsia="en-GB"/>
          <w14:ligatures w14:val="none"/>
        </w:rPr>
        <w:t xml:space="preserve"> Voluntary (reasonable expenses reimbursed)</w:t>
      </w:r>
    </w:p>
    <w:p w14:paraId="002CAE9D" w14:textId="77777777" w:rsidR="001530C6" w:rsidRPr="001530C6" w:rsidRDefault="00904C7B" w:rsidP="001530C6">
      <w:pPr>
        <w:spacing w:after="0" w:line="240" w:lineRule="auto"/>
        <w:rPr>
          <w:rFonts w:ascii="Arial" w:eastAsia="Times New Roman" w:hAnsi="Arial" w:cs="Arial"/>
          <w:kern w:val="0"/>
          <w:sz w:val="22"/>
          <w:szCs w:val="22"/>
          <w:lang w:eastAsia="en-GB"/>
          <w14:ligatures w14:val="none"/>
        </w:rPr>
      </w:pPr>
      <w:r w:rsidRPr="00904C7B">
        <w:rPr>
          <w:rFonts w:ascii="Arial" w:eastAsia="Times New Roman" w:hAnsi="Arial" w:cs="Arial"/>
          <w:noProof/>
          <w:kern w:val="0"/>
          <w:sz w:val="22"/>
          <w:szCs w:val="22"/>
          <w:lang w:eastAsia="en-GB"/>
        </w:rPr>
        <w:pict w14:anchorId="5CA15EE6">
          <v:rect id="_x0000_i1029" alt="" style="width:451.3pt;height:.05pt;mso-width-percent:0;mso-height-percent:0;mso-width-percent:0;mso-height-percent:0" o:hralign="center" o:hrstd="t" o:hr="t" fillcolor="#a0a0a0" stroked="f"/>
        </w:pict>
      </w:r>
    </w:p>
    <w:p w14:paraId="4D337382" w14:textId="77777777" w:rsidR="001530C6" w:rsidRPr="001530C6" w:rsidRDefault="001530C6" w:rsidP="001530C6">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1530C6">
        <w:rPr>
          <w:rFonts w:ascii="Arial" w:eastAsia="Times New Roman" w:hAnsi="Arial" w:cs="Arial"/>
          <w:b/>
          <w:bCs/>
          <w:kern w:val="0"/>
          <w:sz w:val="22"/>
          <w:szCs w:val="22"/>
          <w:lang w:eastAsia="en-GB"/>
          <w14:ligatures w14:val="none"/>
        </w:rPr>
        <w:t>About the Institute for Outdoor Learning</w:t>
      </w:r>
    </w:p>
    <w:p w14:paraId="49E31E17" w14:textId="77777777" w:rsidR="001530C6" w:rsidRPr="001530C6" w:rsidRDefault="001530C6" w:rsidP="001530C6">
      <w:p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kern w:val="0"/>
          <w:sz w:val="22"/>
          <w:szCs w:val="22"/>
          <w:lang w:eastAsia="en-GB"/>
          <w14:ligatures w14:val="none"/>
        </w:rPr>
        <w:t>The Institute for Outdoor Learning (IOL) is the professional body that champions safe, effective, and inclusive outdoor learning. We support individuals and organisations across the UK to raise standards, develop the workforce, influence policy, and promote the value of outdoor experiences in improving wellbeing, education, and social impact.</w:t>
      </w:r>
    </w:p>
    <w:p w14:paraId="290634BE" w14:textId="77777777" w:rsidR="001530C6" w:rsidRPr="001530C6" w:rsidRDefault="00904C7B" w:rsidP="001530C6">
      <w:pPr>
        <w:spacing w:after="0" w:line="240" w:lineRule="auto"/>
        <w:rPr>
          <w:rFonts w:ascii="Arial" w:eastAsia="Times New Roman" w:hAnsi="Arial" w:cs="Arial"/>
          <w:kern w:val="0"/>
          <w:sz w:val="22"/>
          <w:szCs w:val="22"/>
          <w:lang w:eastAsia="en-GB"/>
          <w14:ligatures w14:val="none"/>
        </w:rPr>
      </w:pPr>
      <w:r w:rsidRPr="00904C7B">
        <w:rPr>
          <w:rFonts w:ascii="Arial" w:eastAsia="Times New Roman" w:hAnsi="Arial" w:cs="Arial"/>
          <w:noProof/>
          <w:kern w:val="0"/>
          <w:sz w:val="22"/>
          <w:szCs w:val="22"/>
          <w:lang w:eastAsia="en-GB"/>
        </w:rPr>
        <w:pict w14:anchorId="194F0F4B">
          <v:rect id="_x0000_i1028" alt="" style="width:451.3pt;height:.05pt;mso-width-percent:0;mso-height-percent:0;mso-width-percent:0;mso-height-percent:0" o:hralign="center" o:hrstd="t" o:hr="t" fillcolor="#a0a0a0" stroked="f"/>
        </w:pict>
      </w:r>
    </w:p>
    <w:p w14:paraId="6E223570" w14:textId="77777777" w:rsidR="001530C6" w:rsidRPr="001530C6" w:rsidRDefault="001530C6" w:rsidP="001530C6">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1530C6">
        <w:rPr>
          <w:rFonts w:ascii="Arial" w:eastAsia="Times New Roman" w:hAnsi="Arial" w:cs="Arial"/>
          <w:b/>
          <w:bCs/>
          <w:kern w:val="0"/>
          <w:sz w:val="22"/>
          <w:szCs w:val="22"/>
          <w:lang w:eastAsia="en-GB"/>
          <w14:ligatures w14:val="none"/>
        </w:rPr>
        <w:t>Role Summary</w:t>
      </w:r>
    </w:p>
    <w:p w14:paraId="3168F06A" w14:textId="77777777" w:rsidR="001530C6" w:rsidRPr="001530C6" w:rsidRDefault="001530C6" w:rsidP="001530C6">
      <w:p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kern w:val="0"/>
          <w:sz w:val="22"/>
          <w:szCs w:val="22"/>
          <w:lang w:eastAsia="en-GB"/>
          <w14:ligatures w14:val="none"/>
        </w:rPr>
        <w:t xml:space="preserve">As </w:t>
      </w:r>
      <w:r w:rsidRPr="001530C6">
        <w:rPr>
          <w:rFonts w:ascii="Arial" w:eastAsia="Times New Roman" w:hAnsi="Arial" w:cs="Arial"/>
          <w:b/>
          <w:bCs/>
          <w:kern w:val="0"/>
          <w:sz w:val="22"/>
          <w:szCs w:val="22"/>
          <w:lang w:eastAsia="en-GB"/>
          <w14:ligatures w14:val="none"/>
        </w:rPr>
        <w:t>Secretary to the Board of Trustees</w:t>
      </w:r>
      <w:r w:rsidRPr="001530C6">
        <w:rPr>
          <w:rFonts w:ascii="Arial" w:eastAsia="Times New Roman" w:hAnsi="Arial" w:cs="Arial"/>
          <w:kern w:val="0"/>
          <w:sz w:val="22"/>
          <w:szCs w:val="22"/>
          <w:lang w:eastAsia="en-GB"/>
          <w14:ligatures w14:val="none"/>
        </w:rPr>
        <w:t>, you will play a central role in ensuring the effective governance of IOL. In addition to fulfilling the responsibilities of a trustee, you will take the lead in overseeing the organisation’s compliance with statutory and regulatory requirements, maintaining accurate records, and ensuring board meetings are well-organised and documented.</w:t>
      </w:r>
    </w:p>
    <w:p w14:paraId="21DBED8C" w14:textId="77777777" w:rsidR="001530C6" w:rsidRPr="001530C6" w:rsidRDefault="001530C6" w:rsidP="001530C6">
      <w:p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kern w:val="0"/>
          <w:sz w:val="22"/>
          <w:szCs w:val="22"/>
          <w:lang w:eastAsia="en-GB"/>
          <w14:ligatures w14:val="none"/>
        </w:rPr>
        <w:t>You will work closely with the Chair, CEO, and fellow trustees to support good governance practices, enable clear decision-making, and maintain transparency and accountability to members, regulators, and stakeholders.</w:t>
      </w:r>
    </w:p>
    <w:p w14:paraId="0D34E1F0" w14:textId="77777777" w:rsidR="001530C6" w:rsidRPr="001530C6" w:rsidRDefault="00904C7B" w:rsidP="001530C6">
      <w:pPr>
        <w:spacing w:after="0" w:line="240" w:lineRule="auto"/>
        <w:rPr>
          <w:rFonts w:ascii="Arial" w:eastAsia="Times New Roman" w:hAnsi="Arial" w:cs="Arial"/>
          <w:kern w:val="0"/>
          <w:sz w:val="22"/>
          <w:szCs w:val="22"/>
          <w:lang w:eastAsia="en-GB"/>
          <w14:ligatures w14:val="none"/>
        </w:rPr>
      </w:pPr>
      <w:r w:rsidRPr="00904C7B">
        <w:rPr>
          <w:rFonts w:ascii="Arial" w:eastAsia="Times New Roman" w:hAnsi="Arial" w:cs="Arial"/>
          <w:noProof/>
          <w:kern w:val="0"/>
          <w:sz w:val="22"/>
          <w:szCs w:val="22"/>
          <w:lang w:eastAsia="en-GB"/>
        </w:rPr>
        <w:pict w14:anchorId="7C1E111E">
          <v:rect id="_x0000_i1027" alt="" style="width:451.3pt;height:.05pt;mso-width-percent:0;mso-height-percent:0;mso-width-percent:0;mso-height-percent:0" o:hralign="center" o:hrstd="t" o:hr="t" fillcolor="#a0a0a0" stroked="f"/>
        </w:pict>
      </w:r>
    </w:p>
    <w:p w14:paraId="40CC7201" w14:textId="18183D54" w:rsidR="001530C6" w:rsidRPr="001530C6" w:rsidRDefault="002C33D7" w:rsidP="001530C6">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Focus Areas</w:t>
      </w:r>
    </w:p>
    <w:p w14:paraId="306788D0" w14:textId="77777777" w:rsidR="001530C6" w:rsidRPr="001530C6" w:rsidRDefault="001530C6" w:rsidP="001530C6">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1530C6">
        <w:rPr>
          <w:rFonts w:ascii="Arial" w:eastAsia="Times New Roman" w:hAnsi="Arial" w:cs="Arial"/>
          <w:b/>
          <w:bCs/>
          <w:kern w:val="0"/>
          <w:sz w:val="22"/>
          <w:szCs w:val="22"/>
          <w:lang w:eastAsia="en-GB"/>
          <w14:ligatures w14:val="none"/>
        </w:rPr>
        <w:t>Person Specification</w:t>
      </w:r>
    </w:p>
    <w:p w14:paraId="0EF85C65" w14:textId="77777777" w:rsidR="001530C6" w:rsidRPr="001530C6" w:rsidRDefault="001530C6" w:rsidP="001530C6">
      <w:p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b/>
          <w:bCs/>
          <w:kern w:val="0"/>
          <w:sz w:val="22"/>
          <w:szCs w:val="22"/>
          <w:lang w:eastAsia="en-GB"/>
          <w14:ligatures w14:val="none"/>
        </w:rPr>
        <w:t>Essential:</w:t>
      </w:r>
    </w:p>
    <w:p w14:paraId="68FD5772" w14:textId="77777777" w:rsidR="001530C6" w:rsidRPr="001530C6" w:rsidRDefault="001530C6" w:rsidP="001530C6">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kern w:val="0"/>
          <w:sz w:val="22"/>
          <w:szCs w:val="22"/>
          <w:lang w:eastAsia="en-GB"/>
          <w14:ligatures w14:val="none"/>
        </w:rPr>
        <w:t>Commitment to IOL’s mission and values.</w:t>
      </w:r>
    </w:p>
    <w:p w14:paraId="5A109890" w14:textId="77777777" w:rsidR="001530C6" w:rsidRPr="001530C6" w:rsidRDefault="001530C6" w:rsidP="001530C6">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kern w:val="0"/>
          <w:sz w:val="22"/>
          <w:szCs w:val="22"/>
          <w:lang w:eastAsia="en-GB"/>
          <w14:ligatures w14:val="none"/>
        </w:rPr>
        <w:t>Strong organisational skills and attention to detail.</w:t>
      </w:r>
    </w:p>
    <w:p w14:paraId="49B9B895" w14:textId="77777777" w:rsidR="001530C6" w:rsidRPr="001530C6" w:rsidRDefault="001530C6" w:rsidP="001530C6">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kern w:val="0"/>
          <w:sz w:val="22"/>
          <w:szCs w:val="22"/>
          <w:lang w:eastAsia="en-GB"/>
          <w14:ligatures w14:val="none"/>
        </w:rPr>
        <w:t>Experience of governance, compliance, or board administration.</w:t>
      </w:r>
    </w:p>
    <w:p w14:paraId="74EB1806" w14:textId="77777777" w:rsidR="001530C6" w:rsidRPr="001530C6" w:rsidRDefault="001530C6" w:rsidP="001530C6">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kern w:val="0"/>
          <w:sz w:val="22"/>
          <w:szCs w:val="22"/>
          <w:lang w:eastAsia="en-GB"/>
          <w14:ligatures w14:val="none"/>
        </w:rPr>
        <w:t>Excellent written and verbal communication skills.</w:t>
      </w:r>
    </w:p>
    <w:p w14:paraId="7A058D98" w14:textId="77777777" w:rsidR="001530C6" w:rsidRPr="001530C6" w:rsidRDefault="001530C6" w:rsidP="001530C6">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kern w:val="0"/>
          <w:sz w:val="22"/>
          <w:szCs w:val="22"/>
          <w:lang w:eastAsia="en-GB"/>
          <w14:ligatures w14:val="none"/>
        </w:rPr>
        <w:t>Ability to manage sensitive information with discretion and integrity.</w:t>
      </w:r>
    </w:p>
    <w:p w14:paraId="42160451" w14:textId="77777777" w:rsidR="001530C6" w:rsidRPr="001530C6" w:rsidRDefault="001530C6" w:rsidP="001530C6">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kern w:val="0"/>
          <w:sz w:val="22"/>
          <w:szCs w:val="22"/>
          <w:lang w:eastAsia="en-GB"/>
          <w14:ligatures w14:val="none"/>
        </w:rPr>
        <w:t>Willingness to actively contribute time, expertise, and networks.</w:t>
      </w:r>
    </w:p>
    <w:p w14:paraId="61B07A41" w14:textId="77777777" w:rsidR="001530C6" w:rsidRPr="001530C6" w:rsidRDefault="001530C6" w:rsidP="001530C6">
      <w:p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b/>
          <w:bCs/>
          <w:kern w:val="0"/>
          <w:sz w:val="22"/>
          <w:szCs w:val="22"/>
          <w:lang w:eastAsia="en-GB"/>
          <w14:ligatures w14:val="none"/>
        </w:rPr>
        <w:t>Desirable:</w:t>
      </w:r>
    </w:p>
    <w:p w14:paraId="4A4EFFDB" w14:textId="77777777" w:rsidR="001530C6" w:rsidRPr="001530C6" w:rsidRDefault="001530C6" w:rsidP="001530C6">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kern w:val="0"/>
          <w:sz w:val="22"/>
          <w:szCs w:val="22"/>
          <w:lang w:eastAsia="en-GB"/>
          <w14:ligatures w14:val="none"/>
        </w:rPr>
        <w:t>Knowledge of charity law, company law, or regulatory requirements.</w:t>
      </w:r>
    </w:p>
    <w:p w14:paraId="53BA5225" w14:textId="77777777" w:rsidR="001530C6" w:rsidRPr="001530C6" w:rsidRDefault="001530C6" w:rsidP="001530C6">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kern w:val="0"/>
          <w:sz w:val="22"/>
          <w:szCs w:val="22"/>
          <w:lang w:eastAsia="en-GB"/>
          <w14:ligatures w14:val="none"/>
        </w:rPr>
        <w:t>Experience of acting as Secretary in a charity, membership organisation, or professional body.</w:t>
      </w:r>
    </w:p>
    <w:p w14:paraId="2DEE2A43" w14:textId="77777777" w:rsidR="001530C6" w:rsidRPr="001530C6" w:rsidRDefault="001530C6" w:rsidP="001530C6">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kern w:val="0"/>
          <w:sz w:val="22"/>
          <w:szCs w:val="22"/>
          <w:lang w:eastAsia="en-GB"/>
          <w14:ligatures w14:val="none"/>
        </w:rPr>
        <w:t>Familiarity with governance frameworks and best practice in the non-profit sector.</w:t>
      </w:r>
    </w:p>
    <w:p w14:paraId="24D8177F" w14:textId="77777777" w:rsidR="001530C6" w:rsidRPr="001530C6" w:rsidRDefault="001530C6" w:rsidP="001530C6">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kern w:val="0"/>
          <w:sz w:val="22"/>
          <w:szCs w:val="22"/>
          <w:lang w:eastAsia="en-GB"/>
          <w14:ligatures w14:val="none"/>
        </w:rPr>
        <w:t>Connections within outdoor learning, education, or allied fields.</w:t>
      </w:r>
    </w:p>
    <w:p w14:paraId="110A1DBC" w14:textId="77777777" w:rsidR="001530C6" w:rsidRPr="001530C6" w:rsidRDefault="00904C7B" w:rsidP="001530C6">
      <w:pPr>
        <w:spacing w:after="0" w:line="240" w:lineRule="auto"/>
        <w:rPr>
          <w:rFonts w:ascii="Arial" w:eastAsia="Times New Roman" w:hAnsi="Arial" w:cs="Arial"/>
          <w:kern w:val="0"/>
          <w:sz w:val="22"/>
          <w:szCs w:val="22"/>
          <w:lang w:eastAsia="en-GB"/>
          <w14:ligatures w14:val="none"/>
        </w:rPr>
      </w:pPr>
      <w:r w:rsidRPr="00904C7B">
        <w:rPr>
          <w:rFonts w:ascii="Arial" w:eastAsia="Times New Roman" w:hAnsi="Arial" w:cs="Arial"/>
          <w:noProof/>
          <w:kern w:val="0"/>
          <w:sz w:val="22"/>
          <w:szCs w:val="22"/>
          <w:lang w:eastAsia="en-GB"/>
        </w:rPr>
        <w:lastRenderedPageBreak/>
        <w:pict w14:anchorId="05F24DE0">
          <v:rect id="_x0000_i1026" alt="" style="width:451.3pt;height:.05pt;mso-width-percent:0;mso-height-percent:0;mso-width-percent:0;mso-height-percent:0" o:hralign="center" o:hrstd="t" o:hr="t" fillcolor="#a0a0a0" stroked="f"/>
        </w:pict>
      </w:r>
    </w:p>
    <w:p w14:paraId="4C236A6C" w14:textId="77777777" w:rsidR="001530C6" w:rsidRPr="001530C6" w:rsidRDefault="001530C6" w:rsidP="001530C6">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1530C6">
        <w:rPr>
          <w:rFonts w:ascii="Arial" w:eastAsia="Times New Roman" w:hAnsi="Arial" w:cs="Arial"/>
          <w:b/>
          <w:bCs/>
          <w:kern w:val="0"/>
          <w:sz w:val="22"/>
          <w:szCs w:val="22"/>
          <w:lang w:eastAsia="en-GB"/>
          <w14:ligatures w14:val="none"/>
        </w:rPr>
        <w:t>What You’ll Gain</w:t>
      </w:r>
    </w:p>
    <w:p w14:paraId="05B682C3" w14:textId="77777777" w:rsidR="001530C6" w:rsidRPr="001530C6" w:rsidRDefault="001530C6" w:rsidP="001530C6">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kern w:val="0"/>
          <w:sz w:val="22"/>
          <w:szCs w:val="22"/>
          <w:lang w:eastAsia="en-GB"/>
          <w14:ligatures w14:val="none"/>
        </w:rPr>
        <w:t>The opportunity to play a key governance role in a respected national professional body and charity.</w:t>
      </w:r>
    </w:p>
    <w:p w14:paraId="45C317EE" w14:textId="77777777" w:rsidR="001530C6" w:rsidRPr="001530C6" w:rsidRDefault="001530C6" w:rsidP="001530C6">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kern w:val="0"/>
          <w:sz w:val="22"/>
          <w:szCs w:val="22"/>
          <w:lang w:eastAsia="en-GB"/>
          <w14:ligatures w14:val="none"/>
        </w:rPr>
        <w:t>Personal and professional development in governance, compliance, and leadership.</w:t>
      </w:r>
    </w:p>
    <w:p w14:paraId="6879DBED" w14:textId="77777777" w:rsidR="001530C6" w:rsidRPr="001530C6" w:rsidRDefault="001530C6" w:rsidP="001530C6">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kern w:val="0"/>
          <w:sz w:val="22"/>
          <w:szCs w:val="22"/>
          <w:lang w:eastAsia="en-GB"/>
          <w14:ligatures w14:val="none"/>
        </w:rPr>
        <w:t>Experience of supporting an effective, transparent, and accountable board.</w:t>
      </w:r>
    </w:p>
    <w:p w14:paraId="25F70477" w14:textId="77777777" w:rsidR="001530C6" w:rsidRPr="001530C6" w:rsidRDefault="001530C6" w:rsidP="001530C6">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1530C6">
        <w:rPr>
          <w:rFonts w:ascii="Arial" w:eastAsia="Times New Roman" w:hAnsi="Arial" w:cs="Arial"/>
          <w:kern w:val="0"/>
          <w:sz w:val="22"/>
          <w:szCs w:val="22"/>
          <w:lang w:eastAsia="en-GB"/>
          <w14:ligatures w14:val="none"/>
        </w:rPr>
        <w:t>Collaboration with passionate professionals committed to improving lives through outdoor learning.</w:t>
      </w:r>
    </w:p>
    <w:p w14:paraId="10731C41" w14:textId="77777777" w:rsidR="001530C6" w:rsidRPr="001530C6" w:rsidRDefault="00904C7B" w:rsidP="001530C6">
      <w:pPr>
        <w:spacing w:after="0" w:line="240" w:lineRule="auto"/>
        <w:rPr>
          <w:rFonts w:ascii="Arial" w:eastAsia="Times New Roman" w:hAnsi="Arial" w:cs="Arial"/>
          <w:kern w:val="0"/>
          <w:sz w:val="22"/>
          <w:szCs w:val="22"/>
          <w:lang w:eastAsia="en-GB"/>
          <w14:ligatures w14:val="none"/>
        </w:rPr>
      </w:pPr>
      <w:r w:rsidRPr="00904C7B">
        <w:rPr>
          <w:rFonts w:ascii="Arial" w:eastAsia="Times New Roman" w:hAnsi="Arial" w:cs="Arial"/>
          <w:noProof/>
          <w:kern w:val="0"/>
          <w:sz w:val="22"/>
          <w:szCs w:val="22"/>
          <w:lang w:eastAsia="en-GB"/>
        </w:rPr>
        <w:pict w14:anchorId="0C722489">
          <v:rect id="_x0000_i1025" alt="" style="width:451.3pt;height:.05pt;mso-width-percent:0;mso-height-percent:0;mso-width-percent:0;mso-height-percent:0" o:hralign="center" o:hrstd="t" o:hr="t" fillcolor="#a0a0a0" stroked="f"/>
        </w:pict>
      </w:r>
    </w:p>
    <w:p w14:paraId="5C701F76" w14:textId="77777777" w:rsidR="00706FAA" w:rsidRPr="001530C6" w:rsidRDefault="00706FAA">
      <w:pPr>
        <w:rPr>
          <w:rFonts w:ascii="Arial" w:hAnsi="Arial" w:cs="Arial"/>
          <w:sz w:val="22"/>
          <w:szCs w:val="22"/>
        </w:rPr>
      </w:pPr>
    </w:p>
    <w:sectPr w:rsidR="00706FAA" w:rsidRPr="001530C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4ADB" w14:textId="77777777" w:rsidR="00904C7B" w:rsidRDefault="00904C7B" w:rsidP="00E00E2C">
      <w:pPr>
        <w:spacing w:after="0" w:line="240" w:lineRule="auto"/>
      </w:pPr>
      <w:r>
        <w:separator/>
      </w:r>
    </w:p>
  </w:endnote>
  <w:endnote w:type="continuationSeparator" w:id="0">
    <w:p w14:paraId="6AF8DD8E" w14:textId="77777777" w:rsidR="00904C7B" w:rsidRDefault="00904C7B" w:rsidP="00E0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2070" w14:textId="77777777" w:rsidR="00904C7B" w:rsidRDefault="00904C7B" w:rsidP="00E00E2C">
      <w:pPr>
        <w:spacing w:after="0" w:line="240" w:lineRule="auto"/>
      </w:pPr>
      <w:r>
        <w:separator/>
      </w:r>
    </w:p>
  </w:footnote>
  <w:footnote w:type="continuationSeparator" w:id="0">
    <w:p w14:paraId="5A48D71F" w14:textId="77777777" w:rsidR="00904C7B" w:rsidRDefault="00904C7B" w:rsidP="00E00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890E" w14:textId="1F664869" w:rsidR="00E00E2C" w:rsidRDefault="00E00E2C">
    <w:pPr>
      <w:pStyle w:val="Header"/>
    </w:pPr>
    <w:r w:rsidRPr="002127A2">
      <w:rPr>
        <w:rFonts w:ascii="Calibri" w:eastAsia="Times New Roman" w:hAnsi="Calibri" w:cs="Calibri"/>
        <w:b/>
        <w:bCs/>
        <w:noProof/>
        <w:kern w:val="0"/>
        <w:lang w:eastAsia="en-GB"/>
      </w:rPr>
      <w:drawing>
        <wp:inline distT="0" distB="0" distL="0" distR="0" wp14:anchorId="31F49AFE" wp14:editId="771BADAA">
          <wp:extent cx="547141" cy="543261"/>
          <wp:effectExtent l="0" t="0" r="0" b="3175"/>
          <wp:docPr id="2128784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84221" name="Picture 212878422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9347" cy="5752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72F88"/>
    <w:multiLevelType w:val="multilevel"/>
    <w:tmpl w:val="432E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4A514A"/>
    <w:multiLevelType w:val="multilevel"/>
    <w:tmpl w:val="AF96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FF5145"/>
    <w:multiLevelType w:val="multilevel"/>
    <w:tmpl w:val="0B40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97AFF"/>
    <w:multiLevelType w:val="multilevel"/>
    <w:tmpl w:val="D9C8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12817">
    <w:abstractNumId w:val="1"/>
  </w:num>
  <w:num w:numId="2" w16cid:durableId="1337265394">
    <w:abstractNumId w:val="0"/>
  </w:num>
  <w:num w:numId="3" w16cid:durableId="1115321170">
    <w:abstractNumId w:val="2"/>
  </w:num>
  <w:num w:numId="4" w16cid:durableId="259921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C6"/>
    <w:rsid w:val="000374DE"/>
    <w:rsid w:val="00047424"/>
    <w:rsid w:val="001530C6"/>
    <w:rsid w:val="002C33D7"/>
    <w:rsid w:val="003F083E"/>
    <w:rsid w:val="004879A0"/>
    <w:rsid w:val="004D1073"/>
    <w:rsid w:val="00706FAA"/>
    <w:rsid w:val="00904C7B"/>
    <w:rsid w:val="0094245D"/>
    <w:rsid w:val="00B0558F"/>
    <w:rsid w:val="00B124B9"/>
    <w:rsid w:val="00B23B35"/>
    <w:rsid w:val="00E00E2C"/>
    <w:rsid w:val="00E84765"/>
    <w:rsid w:val="00F21634"/>
    <w:rsid w:val="00F7334C"/>
    <w:rsid w:val="2DDD7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362F"/>
  <w15:chartTrackingRefBased/>
  <w15:docId w15:val="{AF54986C-D036-40C8-A4B0-D407F76E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0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0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0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0C6"/>
    <w:rPr>
      <w:rFonts w:eastAsiaTheme="majorEastAsia" w:cstheme="majorBidi"/>
      <w:color w:val="272727" w:themeColor="text1" w:themeTint="D8"/>
    </w:rPr>
  </w:style>
  <w:style w:type="paragraph" w:styleId="Title">
    <w:name w:val="Title"/>
    <w:basedOn w:val="Normal"/>
    <w:next w:val="Normal"/>
    <w:link w:val="TitleChar"/>
    <w:uiPriority w:val="10"/>
    <w:qFormat/>
    <w:rsid w:val="00153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0C6"/>
    <w:pPr>
      <w:spacing w:before="160"/>
      <w:jc w:val="center"/>
    </w:pPr>
    <w:rPr>
      <w:i/>
      <w:iCs/>
      <w:color w:val="404040" w:themeColor="text1" w:themeTint="BF"/>
    </w:rPr>
  </w:style>
  <w:style w:type="character" w:customStyle="1" w:styleId="QuoteChar">
    <w:name w:val="Quote Char"/>
    <w:basedOn w:val="DefaultParagraphFont"/>
    <w:link w:val="Quote"/>
    <w:uiPriority w:val="29"/>
    <w:rsid w:val="001530C6"/>
    <w:rPr>
      <w:i/>
      <w:iCs/>
      <w:color w:val="404040" w:themeColor="text1" w:themeTint="BF"/>
    </w:rPr>
  </w:style>
  <w:style w:type="paragraph" w:styleId="ListParagraph">
    <w:name w:val="List Paragraph"/>
    <w:basedOn w:val="Normal"/>
    <w:uiPriority w:val="34"/>
    <w:qFormat/>
    <w:rsid w:val="001530C6"/>
    <w:pPr>
      <w:ind w:left="720"/>
      <w:contextualSpacing/>
    </w:pPr>
  </w:style>
  <w:style w:type="character" w:styleId="IntenseEmphasis">
    <w:name w:val="Intense Emphasis"/>
    <w:basedOn w:val="DefaultParagraphFont"/>
    <w:uiPriority w:val="21"/>
    <w:qFormat/>
    <w:rsid w:val="001530C6"/>
    <w:rPr>
      <w:i/>
      <w:iCs/>
      <w:color w:val="0F4761" w:themeColor="accent1" w:themeShade="BF"/>
    </w:rPr>
  </w:style>
  <w:style w:type="paragraph" w:styleId="IntenseQuote">
    <w:name w:val="Intense Quote"/>
    <w:basedOn w:val="Normal"/>
    <w:next w:val="Normal"/>
    <w:link w:val="IntenseQuoteChar"/>
    <w:uiPriority w:val="30"/>
    <w:qFormat/>
    <w:rsid w:val="00153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0C6"/>
    <w:rPr>
      <w:i/>
      <w:iCs/>
      <w:color w:val="0F4761" w:themeColor="accent1" w:themeShade="BF"/>
    </w:rPr>
  </w:style>
  <w:style w:type="character" w:styleId="IntenseReference">
    <w:name w:val="Intense Reference"/>
    <w:basedOn w:val="DefaultParagraphFont"/>
    <w:uiPriority w:val="32"/>
    <w:qFormat/>
    <w:rsid w:val="001530C6"/>
    <w:rPr>
      <w:b/>
      <w:bCs/>
      <w:smallCaps/>
      <w:color w:val="0F4761" w:themeColor="accent1" w:themeShade="BF"/>
      <w:spacing w:val="5"/>
    </w:rPr>
  </w:style>
  <w:style w:type="paragraph" w:styleId="Header">
    <w:name w:val="header"/>
    <w:basedOn w:val="Normal"/>
    <w:link w:val="HeaderChar"/>
    <w:uiPriority w:val="99"/>
    <w:unhideWhenUsed/>
    <w:rsid w:val="00E00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E2C"/>
  </w:style>
  <w:style w:type="paragraph" w:styleId="Footer">
    <w:name w:val="footer"/>
    <w:basedOn w:val="Normal"/>
    <w:link w:val="FooterChar"/>
    <w:uiPriority w:val="99"/>
    <w:unhideWhenUsed/>
    <w:rsid w:val="00E00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16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d6cf18-0514-46d2-b472-f41caafa8e05">
      <Terms xmlns="http://schemas.microsoft.com/office/infopath/2007/PartnerControls"/>
    </lcf76f155ced4ddcb4097134ff3c332f>
    <TaxCatchAll xmlns="a69a5122-fb58-47bc-8b81-b409415239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D5493C4D106449B32E856F1354894" ma:contentTypeVersion="13" ma:contentTypeDescription="Create a new document." ma:contentTypeScope="" ma:versionID="6088f46cfd669a29b10b4cdc7a7f179e">
  <xsd:schema xmlns:xsd="http://www.w3.org/2001/XMLSchema" xmlns:xs="http://www.w3.org/2001/XMLSchema" xmlns:p="http://schemas.microsoft.com/office/2006/metadata/properties" xmlns:ns2="bad6cf18-0514-46d2-b472-f41caafa8e05" xmlns:ns3="a69a5122-fb58-47bc-8b81-b4094152395f" targetNamespace="http://schemas.microsoft.com/office/2006/metadata/properties" ma:root="true" ma:fieldsID="fb5cf66a338ed29204fb3f28698a6e99" ns2:_="" ns3:_="">
    <xsd:import namespace="bad6cf18-0514-46d2-b472-f41caafa8e05"/>
    <xsd:import namespace="a69a5122-fb58-47bc-8b81-b40941523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6cf18-0514-46d2-b472-f41caafa8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cc72f5-a53e-44bc-b3bc-d75da4b428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9a5122-fb58-47bc-8b81-b4094152395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b0b9dd8-47d7-475c-a4b8-1f5b48277378}" ma:internalName="TaxCatchAll" ma:showField="CatchAllData" ma:web="a69a5122-fb58-47bc-8b81-b40941523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54C6D-CBC1-49D4-92F6-90293E25C7AB}">
  <ds:schemaRefs>
    <ds:schemaRef ds:uri="http://schemas.microsoft.com/sharepoint/v3/contenttype/forms"/>
  </ds:schemaRefs>
</ds:datastoreItem>
</file>

<file path=customXml/itemProps2.xml><?xml version="1.0" encoding="utf-8"?>
<ds:datastoreItem xmlns:ds="http://schemas.openxmlformats.org/officeDocument/2006/customXml" ds:itemID="{C3A73983-3167-4302-B514-E988E093C1E9}">
  <ds:schemaRefs>
    <ds:schemaRef ds:uri="http://schemas.microsoft.com/office/2006/metadata/properties"/>
    <ds:schemaRef ds:uri="http://schemas.microsoft.com/office/infopath/2007/PartnerControls"/>
    <ds:schemaRef ds:uri="bad6cf18-0514-46d2-b472-f41caafa8e05"/>
    <ds:schemaRef ds:uri="a69a5122-fb58-47bc-8b81-b4094152395f"/>
  </ds:schemaRefs>
</ds:datastoreItem>
</file>

<file path=customXml/itemProps3.xml><?xml version="1.0" encoding="utf-8"?>
<ds:datastoreItem xmlns:ds="http://schemas.openxmlformats.org/officeDocument/2006/customXml" ds:itemID="{F0998C23-D67A-46FD-ADD3-7FAA26965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6cf18-0514-46d2-b472-f41caafa8e05"/>
    <ds:schemaRef ds:uri="a69a5122-fb58-47bc-8b81-b40941523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Kitson</dc:creator>
  <cp:keywords/>
  <dc:description/>
  <cp:lastModifiedBy>Fiona Exon-Speight</cp:lastModifiedBy>
  <cp:revision>8</cp:revision>
  <dcterms:created xsi:type="dcterms:W3CDTF">2025-09-01T18:25:00Z</dcterms:created>
  <dcterms:modified xsi:type="dcterms:W3CDTF">2026-06-22T09:39:00Z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0x01010079FD5493C4D106449B32E856F1354894</vt:lpwstr>
  </property>
  <property fmtid="{D5CDD505-2E9C-101B-9397-08002B2CF9AE}" pid="3" name="MediaServiceImageTags">
    <vt:lpwstr/>
  </property>
</Properties>
</file>