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Verdana" w:cs="Verdana" w:eastAsia="Verdana" w:hAnsi="Verdana"/>
          <w:b w:val="1"/>
          <w:bCs w:val="1"/>
          <w:color w:val="93c47d"/>
          <w:sz w:val="36"/>
          <w:szCs w:val="36"/>
          <w:highlight w:val="white"/>
        </w:rPr>
      </w:pP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b w:val="1"/>
          <w:bCs w:val="1"/>
          <w:color w:val="93c47d"/>
          <w:sz w:val="38"/>
          <w:szCs w:val="38"/>
        </w:rPr>
      </w:pPr>
      <w:r w:rsidDel="00000000" w:rsidR="00000000" w:rsidRPr="00000000">
        <w:rPr>
          <w:rFonts w:ascii="Verdana" w:cs="Verdana" w:eastAsia="Verdana" w:hAnsi="Verdana"/>
          <w:b w:val="1"/>
          <w:bCs w:val="1"/>
          <w:color w:val="93c47d"/>
          <w:sz w:val="36"/>
          <w:szCs w:val="36"/>
          <w:highlight w:val="white"/>
          <w:rtl w:val="0"/>
        </w:rPr>
        <w:t xml:space="preserve">Customer Service and Administration Support</w:t>
      </w:r>
      <w:r w:rsidDel="00000000" w:rsidR="00000000" w:rsidRPr="00000000">
        <w:rPr>
          <w:rtl w:val="0"/>
        </w:rPr>
      </w:r>
    </w:p>
    <w:p w:rsidR="00000000" w:rsidDel="00000000" w:rsidP="00000000" w:rsidRDefault="00000000" w:rsidRPr="00000000" w14:paraId="00000003">
      <w:pPr>
        <w:spacing w:line="240" w:lineRule="auto"/>
        <w:ind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spacing w:line="240" w:lineRule="auto"/>
        <w:ind w:left="1" w:hanging="3"/>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JOB DESCRIPTION</w:t>
      </w:r>
      <w:r w:rsidDel="00000000" w:rsidR="00000000" w:rsidRPr="00000000">
        <w:rPr>
          <w:rtl w:val="0"/>
        </w:rPr>
      </w:r>
    </w:p>
    <w:p w:rsidR="00000000" w:rsidDel="00000000" w:rsidP="00000000" w:rsidRDefault="00000000" w:rsidRPr="00000000" w14:paraId="00000005">
      <w:pPr>
        <w:spacing w:line="240" w:lineRule="auto"/>
        <w:ind w:hanging="2"/>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line="240" w:lineRule="auto"/>
        <w:ind w:hanging="2"/>
        <w:rPr>
          <w:rFonts w:ascii="Calibri" w:cs="Calibri" w:eastAsia="Calibri" w:hAnsi="Calibri"/>
        </w:rPr>
      </w:pPr>
      <w:r w:rsidDel="00000000" w:rsidR="00000000" w:rsidRPr="00000000">
        <w:rPr>
          <w:rFonts w:ascii="Calibri" w:cs="Calibri" w:eastAsia="Calibri" w:hAnsi="Calibri"/>
          <w:b w:val="1"/>
          <w:bCs w:val="1"/>
          <w:rtl w:val="0"/>
        </w:rPr>
        <w:t xml:space="preserve">Job Title:</w:t>
        <w:tab/>
        <w:t xml:space="preserve">   </w:t>
      </w:r>
      <w:r w:rsidDel="00000000" w:rsidR="00000000" w:rsidRPr="00000000">
        <w:rPr>
          <w:rFonts w:ascii="Calibri" w:cs="Calibri" w:eastAsia="Calibri" w:hAnsi="Calibri"/>
          <w:color w:val="222222"/>
          <w:highlight w:val="white"/>
          <w:rtl w:val="0"/>
        </w:rPr>
        <w:t xml:space="preserve">Customer Service and Administration  Support</w:t>
      </w:r>
      <w:r w:rsidDel="00000000" w:rsidR="00000000" w:rsidRPr="00000000">
        <w:rPr>
          <w:rtl w:val="0"/>
        </w:rPr>
      </w:r>
    </w:p>
    <w:p w:rsidR="00000000" w:rsidDel="00000000" w:rsidP="00000000" w:rsidRDefault="00000000" w:rsidRPr="00000000" w14:paraId="00000007">
      <w:pPr>
        <w:spacing w:line="240" w:lineRule="auto"/>
        <w:ind w:hanging="2"/>
        <w:rPr>
          <w:rFonts w:ascii="Calibri" w:cs="Calibri" w:eastAsia="Calibri" w:hAnsi="Calibri"/>
        </w:rPr>
      </w:pPr>
      <w:bookmarkStart w:colFirst="0" w:colLast="0" w:name="_gjdgxs" w:id="0"/>
      <w:bookmarkEnd w:id="0"/>
      <w:r w:rsidDel="00000000" w:rsidR="00000000" w:rsidRPr="00000000">
        <w:rPr>
          <w:rFonts w:ascii="Calibri" w:cs="Calibri" w:eastAsia="Calibri" w:hAnsi="Calibri"/>
          <w:b w:val="1"/>
          <w:bCs w:val="1"/>
          <w:rtl w:val="0"/>
        </w:rPr>
        <w:t xml:space="preserve">AE Grade:</w:t>
        <w:tab/>
        <w:t xml:space="preserve">   </w:t>
      </w:r>
      <w:r w:rsidDel="00000000" w:rsidR="00000000" w:rsidRPr="00000000">
        <w:rPr>
          <w:rFonts w:ascii="Calibri" w:cs="Calibri" w:eastAsia="Calibri" w:hAnsi="Calibri"/>
          <w:rtl w:val="0"/>
        </w:rPr>
        <w:t xml:space="preserve">Supporting Role</w:t>
      </w:r>
    </w:p>
    <w:p w:rsidR="00000000" w:rsidDel="00000000" w:rsidP="00000000" w:rsidRDefault="00000000" w:rsidRPr="00000000" w14:paraId="00000008">
      <w:pPr>
        <w:spacing w:line="240" w:lineRule="auto"/>
        <w:ind w:hanging="2"/>
        <w:rPr>
          <w:rFonts w:ascii="Calibri" w:cs="Calibri" w:eastAsia="Calibri" w:hAnsi="Calibri"/>
        </w:rPr>
      </w:pPr>
      <w:r w:rsidDel="00000000" w:rsidR="00000000" w:rsidRPr="00000000">
        <w:rPr>
          <w:rFonts w:ascii="Calibri" w:cs="Calibri" w:eastAsia="Calibri" w:hAnsi="Calibri"/>
          <w:b w:val="1"/>
          <w:bCs w:val="1"/>
          <w:rtl w:val="0"/>
        </w:rPr>
        <w:t xml:space="preserve">Based at:</w:t>
        <w:tab/>
        <w:t xml:space="preserve">   </w:t>
      </w:r>
      <w:r w:rsidDel="00000000" w:rsidR="00000000" w:rsidRPr="00000000">
        <w:rPr>
          <w:rFonts w:ascii="Calibri" w:cs="Calibri" w:eastAsia="Calibri" w:hAnsi="Calibri"/>
          <w:rtl w:val="0"/>
        </w:rPr>
        <w:t xml:space="preserve">AE Main Office, Hathersage</w:t>
      </w:r>
    </w:p>
    <w:p w:rsidR="00000000" w:rsidDel="00000000" w:rsidP="00000000" w:rsidRDefault="00000000" w:rsidRPr="00000000" w14:paraId="00000009">
      <w:pPr>
        <w:spacing w:line="240" w:lineRule="auto"/>
        <w:ind w:hanging="2"/>
        <w:rPr>
          <w:rFonts w:ascii="Calibri" w:cs="Calibri" w:eastAsia="Calibri" w:hAnsi="Calibri"/>
        </w:rPr>
      </w:pPr>
      <w:r w:rsidDel="00000000" w:rsidR="00000000" w:rsidRPr="00000000">
        <w:rPr>
          <w:rFonts w:ascii="Calibri" w:cs="Calibri" w:eastAsia="Calibri" w:hAnsi="Calibri"/>
          <w:b w:val="1"/>
          <w:bCs w:val="1"/>
          <w:rtl w:val="0"/>
        </w:rPr>
        <w:t xml:space="preserve">Reports to:</w:t>
      </w:r>
      <w:r w:rsidDel="00000000" w:rsidR="00000000" w:rsidRPr="00000000">
        <w:rPr>
          <w:rFonts w:ascii="Calibri" w:cs="Calibri" w:eastAsia="Calibri" w:hAnsi="Calibri"/>
          <w:rtl w:val="0"/>
        </w:rPr>
        <w:tab/>
        <w:t xml:space="preserve">   Client Co-Ordinator </w:t>
      </w:r>
    </w:p>
    <w:p w:rsidR="00000000" w:rsidDel="00000000" w:rsidP="00000000" w:rsidRDefault="00000000" w:rsidRPr="00000000" w14:paraId="0000000A">
      <w:pPr>
        <w:spacing w:line="240" w:lineRule="auto"/>
        <w:ind w:hanging="2"/>
        <w:rPr>
          <w:rFonts w:ascii="Calibri" w:cs="Calibri" w:eastAsia="Calibri" w:hAnsi="Calibri"/>
        </w:rPr>
      </w:pPr>
      <w:r w:rsidDel="00000000" w:rsidR="00000000" w:rsidRPr="00000000">
        <w:rPr>
          <w:rFonts w:ascii="Calibri" w:cs="Calibri" w:eastAsia="Calibri" w:hAnsi="Calibri"/>
          <w:b w:val="1"/>
          <w:bCs w:val="1"/>
          <w:rtl w:val="0"/>
        </w:rPr>
        <w:t xml:space="preserve">Responsibilities:</w:t>
      </w:r>
      <w:r w:rsidDel="00000000" w:rsidR="00000000" w:rsidRPr="00000000">
        <w:rPr>
          <w:rFonts w:ascii="Calibri" w:cs="Calibri" w:eastAsia="Calibri" w:hAnsi="Calibri"/>
          <w:rtl w:val="0"/>
        </w:rPr>
        <w:t xml:space="preserve">  Administrative support for AE’s client team and accounts manager </w:t>
      </w:r>
    </w:p>
    <w:p w:rsidR="00000000" w:rsidDel="00000000" w:rsidP="00000000" w:rsidRDefault="00000000" w:rsidRPr="00000000" w14:paraId="0000000B">
      <w:pPr>
        <w:spacing w:line="240" w:lineRule="auto"/>
        <w:ind w:hanging="2"/>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line="240" w:lineRule="auto"/>
        <w:ind w:hanging="2"/>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OVERALL JOB PURPOSE </w:t>
      </w:r>
    </w:p>
    <w:p w:rsidR="00000000" w:rsidDel="00000000" w:rsidP="00000000" w:rsidRDefault="00000000" w:rsidRPr="00000000" w14:paraId="0000000D">
      <w:pPr>
        <w:spacing w:line="240" w:lineRule="auto"/>
        <w:ind w:hanging="2"/>
        <w:jc w:val="both"/>
        <w:rPr>
          <w:rFonts w:ascii="Calibri" w:cs="Calibri" w:eastAsia="Calibri" w:hAnsi="Calibri"/>
        </w:rPr>
      </w:pPr>
      <w:r w:rsidDel="00000000" w:rsidR="00000000" w:rsidRPr="00000000">
        <w:rPr>
          <w:rFonts w:ascii="Calibri" w:cs="Calibri" w:eastAsia="Calibri" w:hAnsi="Calibri"/>
          <w:rtl w:val="0"/>
        </w:rPr>
        <w:t xml:space="preserve">The overall purpose of this role is to provide administrative support to AE’s Client and Office Managers. The role will support our team in ensuring excellent planning, preparation and delivery of all our programmes. The post holder will regularly be the first point of contact for our clients and providing excellent customer service will be an essential part of the role. </w:t>
      </w:r>
    </w:p>
    <w:p w:rsidR="00000000" w:rsidDel="00000000" w:rsidP="00000000" w:rsidRDefault="00000000" w:rsidRPr="00000000" w14:paraId="0000000E">
      <w:pPr>
        <w:spacing w:line="240" w:lineRule="auto"/>
        <w:ind w:hanging="2"/>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F">
      <w:pPr>
        <w:spacing w:line="240" w:lineRule="auto"/>
        <w:ind w:hanging="2"/>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CORE RESPONSIBILITIES </w:t>
      </w:r>
    </w:p>
    <w:p w:rsidR="00000000" w:rsidDel="00000000" w:rsidP="00000000" w:rsidRDefault="00000000" w:rsidRPr="00000000" w14:paraId="00000010">
      <w:pPr>
        <w:spacing w:line="240" w:lineRule="auto"/>
        <w:ind w:hanging="2"/>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1">
      <w:pPr>
        <w:spacing w:line="240" w:lineRule="auto"/>
        <w:ind w:hanging="2"/>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Client Communication </w:t>
      </w:r>
    </w:p>
    <w:p w:rsidR="00000000" w:rsidDel="00000000" w:rsidP="00000000" w:rsidRDefault="00000000" w:rsidRPr="00000000" w14:paraId="00000012">
      <w:pPr>
        <w:numPr>
          <w:ilvl w:val="0"/>
          <w:numId w:val="1"/>
        </w:numPr>
        <w:spacing w:line="240" w:lineRule="auto"/>
        <w:ind w:left="720" w:hanging="360"/>
        <w:jc w:val="both"/>
        <w:rPr>
          <w:rFonts w:ascii="Roboto" w:cs="Roboto" w:eastAsia="Roboto" w:hAnsi="Roboto"/>
          <w:sz w:val="21"/>
          <w:szCs w:val="21"/>
        </w:rPr>
      </w:pPr>
      <w:r w:rsidDel="00000000" w:rsidR="00000000" w:rsidRPr="00000000">
        <w:rPr>
          <w:rFonts w:ascii="Calibri" w:cs="Calibri" w:eastAsia="Calibri" w:hAnsi="Calibri"/>
          <w:rtl w:val="0"/>
        </w:rPr>
        <w:t xml:space="preserve">Serve as first point of contact, answering calls and managing emails;</w:t>
      </w:r>
    </w:p>
    <w:p w:rsidR="00000000" w:rsidDel="00000000" w:rsidP="00000000" w:rsidRDefault="00000000" w:rsidRPr="00000000" w14:paraId="00000013">
      <w:pPr>
        <w:numPr>
          <w:ilvl w:val="0"/>
          <w:numId w:val="1"/>
        </w:numPr>
        <w:spacing w:line="240" w:lineRule="auto"/>
        <w:ind w:left="720" w:hanging="360"/>
        <w:jc w:val="both"/>
        <w:rPr>
          <w:rFonts w:ascii="Roboto" w:cs="Roboto" w:eastAsia="Roboto" w:hAnsi="Roboto"/>
          <w:sz w:val="21"/>
          <w:szCs w:val="21"/>
        </w:rPr>
      </w:pPr>
      <w:r w:rsidDel="00000000" w:rsidR="00000000" w:rsidRPr="00000000">
        <w:rPr>
          <w:rFonts w:ascii="Calibri" w:cs="Calibri" w:eastAsia="Calibri" w:hAnsi="Calibri"/>
          <w:rtl w:val="0"/>
        </w:rPr>
        <w:t xml:space="preserve">Respond to enquiries and triage appropriately, escalating when needed in line with AE policies;</w:t>
      </w:r>
    </w:p>
    <w:p w:rsidR="00000000" w:rsidDel="00000000" w:rsidP="00000000" w:rsidRDefault="00000000" w:rsidRPr="00000000" w14:paraId="00000014">
      <w:pPr>
        <w:numPr>
          <w:ilvl w:val="0"/>
          <w:numId w:val="1"/>
        </w:numPr>
        <w:spacing w:line="240" w:lineRule="auto"/>
        <w:ind w:left="720" w:hanging="360"/>
        <w:jc w:val="both"/>
        <w:rPr>
          <w:rFonts w:ascii="Roboto" w:cs="Roboto" w:eastAsia="Roboto" w:hAnsi="Roboto"/>
          <w:sz w:val="21"/>
          <w:szCs w:val="21"/>
        </w:rPr>
      </w:pPr>
      <w:r w:rsidDel="00000000" w:rsidR="00000000" w:rsidRPr="00000000">
        <w:rPr>
          <w:rFonts w:ascii="Calibri" w:cs="Calibri" w:eastAsia="Calibri" w:hAnsi="Calibri"/>
          <w:rtl w:val="0"/>
        </w:rPr>
        <w:t xml:space="preserve">Build and maintain positive relationships with clients, stakeholders and partners;</w:t>
      </w:r>
    </w:p>
    <w:p w:rsidR="00000000" w:rsidDel="00000000" w:rsidP="00000000" w:rsidRDefault="00000000" w:rsidRPr="00000000" w14:paraId="00000015">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Attend client meetings online, by phone and in person as required.  </w:t>
      </w:r>
    </w:p>
    <w:p w:rsidR="00000000" w:rsidDel="00000000" w:rsidP="00000000" w:rsidRDefault="00000000" w:rsidRPr="00000000" w14:paraId="00000016">
      <w:pPr>
        <w:spacing w:line="240" w:lineRule="auto"/>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line="240" w:lineRule="auto"/>
        <w:ind w:hanging="2"/>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Programme Administration </w:t>
      </w:r>
    </w:p>
    <w:p w:rsidR="00000000" w:rsidDel="00000000" w:rsidP="00000000" w:rsidRDefault="00000000" w:rsidRPr="00000000" w14:paraId="00000018">
      <w:pPr>
        <w:numPr>
          <w:ilvl w:val="0"/>
          <w:numId w:val="3"/>
        </w:numPr>
        <w:spacing w:line="240" w:lineRule="auto"/>
        <w:ind w:left="720" w:hanging="360"/>
        <w:jc w:val="both"/>
        <w:rPr>
          <w:rFonts w:ascii="Roboto" w:cs="Roboto" w:eastAsia="Roboto" w:hAnsi="Roboto"/>
          <w:sz w:val="21"/>
          <w:szCs w:val="21"/>
        </w:rPr>
      </w:pPr>
      <w:r w:rsidDel="00000000" w:rsidR="00000000" w:rsidRPr="00000000">
        <w:rPr>
          <w:rFonts w:ascii="Calibri" w:cs="Calibri" w:eastAsia="Calibri" w:hAnsi="Calibri"/>
          <w:rtl w:val="0"/>
        </w:rPr>
        <w:t xml:space="preserve">Book accommodation (campsites, bunkhouses) for programmes, maintaining accurate numbers and amending bookings;</w:t>
      </w:r>
    </w:p>
    <w:p w:rsidR="00000000" w:rsidDel="00000000" w:rsidP="00000000" w:rsidRDefault="00000000" w:rsidRPr="00000000" w14:paraId="00000019">
      <w:pPr>
        <w:numPr>
          <w:ilvl w:val="0"/>
          <w:numId w:val="3"/>
        </w:numPr>
        <w:spacing w:line="240" w:lineRule="auto"/>
        <w:ind w:left="720" w:hanging="360"/>
        <w:jc w:val="both"/>
        <w:rPr>
          <w:rFonts w:ascii="Roboto" w:cs="Roboto" w:eastAsia="Roboto" w:hAnsi="Roboto"/>
          <w:sz w:val="21"/>
          <w:szCs w:val="21"/>
        </w:rPr>
      </w:pPr>
      <w:r w:rsidDel="00000000" w:rsidR="00000000" w:rsidRPr="00000000">
        <w:rPr>
          <w:rFonts w:ascii="Calibri" w:cs="Calibri" w:eastAsia="Calibri" w:hAnsi="Calibri"/>
          <w:rtl w:val="0"/>
        </w:rPr>
        <w:t xml:space="preserve">Maintain the accommodation database in line with safeguarding and provider systems;</w:t>
      </w:r>
    </w:p>
    <w:p w:rsidR="00000000" w:rsidDel="00000000" w:rsidP="00000000" w:rsidRDefault="00000000" w:rsidRPr="00000000" w14:paraId="0000001A">
      <w:pPr>
        <w:numPr>
          <w:ilvl w:val="0"/>
          <w:numId w:val="3"/>
        </w:numPr>
        <w:spacing w:line="240" w:lineRule="auto"/>
        <w:ind w:left="720" w:hanging="360"/>
        <w:jc w:val="both"/>
        <w:rPr>
          <w:rFonts w:ascii="Roboto" w:cs="Roboto" w:eastAsia="Roboto" w:hAnsi="Roboto"/>
          <w:sz w:val="21"/>
          <w:szCs w:val="21"/>
        </w:rPr>
      </w:pPr>
      <w:r w:rsidDel="00000000" w:rsidR="00000000" w:rsidRPr="00000000">
        <w:rPr>
          <w:rFonts w:ascii="Calibri" w:cs="Calibri" w:eastAsia="Calibri" w:hAnsi="Calibri"/>
          <w:rtl w:val="0"/>
        </w:rPr>
        <w:t xml:space="preserve">Process orders and confidential participant consent forms, flagging information requiring action;</w:t>
      </w:r>
    </w:p>
    <w:p w:rsidR="00000000" w:rsidDel="00000000" w:rsidP="00000000" w:rsidRDefault="00000000" w:rsidRPr="00000000" w14:paraId="0000001B">
      <w:pPr>
        <w:numPr>
          <w:ilvl w:val="0"/>
          <w:numId w:val="3"/>
        </w:numPr>
        <w:spacing w:line="240" w:lineRule="auto"/>
        <w:ind w:left="720" w:hanging="360"/>
        <w:jc w:val="both"/>
        <w:rPr>
          <w:rFonts w:ascii="Roboto" w:cs="Roboto" w:eastAsia="Roboto" w:hAnsi="Roboto"/>
          <w:sz w:val="21"/>
          <w:szCs w:val="21"/>
        </w:rPr>
      </w:pPr>
      <w:r w:rsidDel="00000000" w:rsidR="00000000" w:rsidRPr="00000000">
        <w:rPr>
          <w:rFonts w:ascii="Calibri" w:cs="Calibri" w:eastAsia="Calibri" w:hAnsi="Calibri"/>
          <w:rtl w:val="0"/>
        </w:rPr>
        <w:t xml:space="preserve">Produce and process programme paperwork in line with GDPR best practice, including joining information, instructor documentation, feedback collation and archiving.</w:t>
      </w:r>
    </w:p>
    <w:p w:rsidR="00000000" w:rsidDel="00000000" w:rsidP="00000000" w:rsidRDefault="00000000" w:rsidRPr="00000000" w14:paraId="0000001C">
      <w:pPr>
        <w:spacing w:line="240" w:lineRule="auto"/>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line="240" w:lineRule="auto"/>
        <w:ind w:hanging="2"/>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Finance and Data</w:t>
      </w:r>
    </w:p>
    <w:p w:rsidR="00000000" w:rsidDel="00000000" w:rsidP="00000000" w:rsidRDefault="00000000" w:rsidRPr="00000000" w14:paraId="0000001E">
      <w:pPr>
        <w:numPr>
          <w:ilvl w:val="0"/>
          <w:numId w:val="5"/>
        </w:numPr>
        <w:spacing w:line="240" w:lineRule="auto"/>
        <w:ind w:left="720" w:hanging="360"/>
        <w:jc w:val="both"/>
        <w:rPr>
          <w:rFonts w:ascii="Roboto" w:cs="Roboto" w:eastAsia="Roboto" w:hAnsi="Roboto"/>
          <w:sz w:val="21"/>
          <w:szCs w:val="21"/>
        </w:rPr>
      </w:pPr>
      <w:r w:rsidDel="00000000" w:rsidR="00000000" w:rsidRPr="00000000">
        <w:rPr>
          <w:rFonts w:ascii="Calibri" w:cs="Calibri" w:eastAsia="Calibri" w:hAnsi="Calibri"/>
          <w:rtl w:val="0"/>
        </w:rPr>
        <w:t xml:space="preserve">Process invoices and enter data/receipts into AE's accounting software;</w:t>
      </w:r>
    </w:p>
    <w:p w:rsidR="00000000" w:rsidDel="00000000" w:rsidP="00000000" w:rsidRDefault="00000000" w:rsidRPr="00000000" w14:paraId="0000001F">
      <w:pPr>
        <w:numPr>
          <w:ilvl w:val="0"/>
          <w:numId w:val="5"/>
        </w:numPr>
        <w:spacing w:line="240" w:lineRule="auto"/>
        <w:ind w:left="720" w:hanging="360"/>
        <w:jc w:val="both"/>
        <w:rPr>
          <w:rFonts w:ascii="Roboto" w:cs="Roboto" w:eastAsia="Roboto" w:hAnsi="Roboto"/>
          <w:sz w:val="21"/>
          <w:szCs w:val="21"/>
        </w:rPr>
      </w:pPr>
      <w:r w:rsidDel="00000000" w:rsidR="00000000" w:rsidRPr="00000000">
        <w:rPr>
          <w:rFonts w:ascii="Calibri" w:cs="Calibri" w:eastAsia="Calibri" w:hAnsi="Calibri"/>
          <w:rtl w:val="0"/>
        </w:rPr>
        <w:t xml:space="preserve">Update financial spreadsheets and follow up on outstanding payments.;</w:t>
      </w:r>
    </w:p>
    <w:p w:rsidR="00000000" w:rsidDel="00000000" w:rsidP="00000000" w:rsidRDefault="00000000" w:rsidRPr="00000000" w14:paraId="00000020">
      <w:pPr>
        <w:numPr>
          <w:ilvl w:val="0"/>
          <w:numId w:val="5"/>
        </w:numPr>
        <w:spacing w:line="240" w:lineRule="auto"/>
        <w:ind w:left="720" w:hanging="360"/>
        <w:jc w:val="both"/>
        <w:rPr>
          <w:rFonts w:ascii="Roboto" w:cs="Roboto" w:eastAsia="Roboto" w:hAnsi="Roboto"/>
          <w:sz w:val="21"/>
          <w:szCs w:val="21"/>
        </w:rPr>
      </w:pPr>
      <w:r w:rsidDel="00000000" w:rsidR="00000000" w:rsidRPr="00000000">
        <w:rPr>
          <w:rFonts w:ascii="Calibri" w:cs="Calibri" w:eastAsia="Calibri" w:hAnsi="Calibri"/>
          <w:rtl w:val="0"/>
        </w:rPr>
        <w:t xml:space="preserve">Work with spreadsheets and Google applications for data processing;</w:t>
      </w:r>
    </w:p>
    <w:p w:rsidR="00000000" w:rsidDel="00000000" w:rsidP="00000000" w:rsidRDefault="00000000" w:rsidRPr="00000000" w14:paraId="00000021">
      <w:pPr>
        <w:numPr>
          <w:ilvl w:val="0"/>
          <w:numId w:val="5"/>
        </w:numPr>
        <w:spacing w:line="240" w:lineRule="auto"/>
        <w:ind w:left="720" w:hanging="360"/>
        <w:jc w:val="both"/>
        <w:rPr>
          <w:rFonts w:ascii="Roboto" w:cs="Roboto" w:eastAsia="Roboto" w:hAnsi="Roboto"/>
          <w:sz w:val="21"/>
          <w:szCs w:val="21"/>
        </w:rPr>
      </w:pPr>
      <w:r w:rsidDel="00000000" w:rsidR="00000000" w:rsidRPr="00000000">
        <w:rPr>
          <w:rFonts w:ascii="Calibri" w:cs="Calibri" w:eastAsia="Calibri" w:hAnsi="Calibri"/>
          <w:rtl w:val="0"/>
        </w:rPr>
        <w:t xml:space="preserve">Process invoices and enter data/receipts into AE's accounting software.</w:t>
      </w:r>
    </w:p>
    <w:p w:rsidR="00000000" w:rsidDel="00000000" w:rsidP="00000000" w:rsidRDefault="00000000" w:rsidRPr="00000000" w14:paraId="00000022">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Digital &amp; Communications</w:t>
      </w:r>
      <w:r w:rsidDel="00000000" w:rsidR="00000000" w:rsidRPr="00000000">
        <w:rPr>
          <w:rtl w:val="0"/>
        </w:rPr>
      </w:r>
    </w:p>
    <w:p w:rsidR="00000000" w:rsidDel="00000000" w:rsidP="00000000" w:rsidRDefault="00000000" w:rsidRPr="00000000" w14:paraId="00000024">
      <w:pPr>
        <w:numPr>
          <w:ilvl w:val="0"/>
          <w:numId w:val="6"/>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Update website content and create course pages;</w:t>
      </w:r>
    </w:p>
    <w:p w:rsidR="00000000" w:rsidDel="00000000" w:rsidP="00000000" w:rsidRDefault="00000000" w:rsidRPr="00000000" w14:paraId="00000025">
      <w:pPr>
        <w:numPr>
          <w:ilvl w:val="0"/>
          <w:numId w:val="6"/>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Manage social media accounts to promote AE programmes.</w:t>
      </w:r>
    </w:p>
    <w:p w:rsidR="00000000" w:rsidDel="00000000" w:rsidP="00000000" w:rsidRDefault="00000000" w:rsidRPr="00000000" w14:paraId="00000026">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7">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Team Support</w:t>
      </w:r>
      <w:r w:rsidDel="00000000" w:rsidR="00000000" w:rsidRPr="00000000">
        <w:rPr>
          <w:rtl w:val="0"/>
        </w:rPr>
      </w:r>
    </w:p>
    <w:p w:rsidR="00000000" w:rsidDel="00000000" w:rsidP="00000000" w:rsidRDefault="00000000" w:rsidRPr="00000000" w14:paraId="00000028">
      <w:pPr>
        <w:numPr>
          <w:ilvl w:val="0"/>
          <w:numId w:val="2"/>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Attend team meetings, taking minutes when required;</w:t>
      </w:r>
    </w:p>
    <w:p w:rsidR="00000000" w:rsidDel="00000000" w:rsidP="00000000" w:rsidRDefault="00000000" w:rsidRPr="00000000" w14:paraId="00000029">
      <w:pPr>
        <w:numPr>
          <w:ilvl w:val="0"/>
          <w:numId w:val="2"/>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Provide cover for Client Management and Business Resourcing team members during absence;</w:t>
      </w:r>
    </w:p>
    <w:p w:rsidR="00000000" w:rsidDel="00000000" w:rsidP="00000000" w:rsidRDefault="00000000" w:rsidRPr="00000000" w14:paraId="0000002A">
      <w:pPr>
        <w:numPr>
          <w:ilvl w:val="0"/>
          <w:numId w:val="2"/>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Support operations team with kit and resource preparation as needed;</w:t>
      </w:r>
    </w:p>
    <w:p w:rsidR="00000000" w:rsidDel="00000000" w:rsidP="00000000" w:rsidRDefault="00000000" w:rsidRPr="00000000" w14:paraId="0000002B">
      <w:pPr>
        <w:numPr>
          <w:ilvl w:val="0"/>
          <w:numId w:val="2"/>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Assist with other business functions as they arise. </w:t>
      </w:r>
    </w:p>
    <w:p w:rsidR="00000000" w:rsidDel="00000000" w:rsidP="00000000" w:rsidRDefault="00000000" w:rsidRPr="00000000" w14:paraId="0000002C">
      <w:pPr>
        <w:spacing w:line="240" w:lineRule="auto"/>
        <w:ind w:hanging="2"/>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D">
      <w:pPr>
        <w:spacing w:line="240" w:lineRule="auto"/>
        <w:ind w:hanging="2"/>
        <w:jc w:val="both"/>
        <w:rPr>
          <w:rFonts w:ascii="Calibri" w:cs="Calibri" w:eastAsia="Calibri" w:hAnsi="Calibri"/>
        </w:rPr>
      </w:pPr>
      <w:r w:rsidDel="00000000" w:rsidR="00000000" w:rsidRPr="00000000">
        <w:rPr>
          <w:rFonts w:ascii="Calibri" w:cs="Calibri" w:eastAsia="Calibri" w:hAnsi="Calibri"/>
          <w:rtl w:val="0"/>
        </w:rPr>
        <w:t xml:space="preserve">This job description should be seen as enabling rather than restrictive and will be subject to regular review.</w:t>
      </w:r>
    </w:p>
    <w:p w:rsidR="00000000" w:rsidDel="00000000" w:rsidP="00000000" w:rsidRDefault="00000000" w:rsidRPr="00000000" w14:paraId="0000002E">
      <w:pPr>
        <w:spacing w:line="240" w:lineRule="auto"/>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line="240" w:lineRule="auto"/>
        <w:ind w:hanging="2"/>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WORKING WITH ADVENTURE EXPEDITIONS  </w:t>
      </w:r>
    </w:p>
    <w:p w:rsidR="00000000" w:rsidDel="00000000" w:rsidP="00000000" w:rsidRDefault="00000000" w:rsidRPr="00000000" w14:paraId="00000030">
      <w:pPr>
        <w:spacing w:line="240" w:lineRule="auto"/>
        <w:ind w:hanging="2"/>
        <w:jc w:val="both"/>
        <w:rPr>
          <w:rFonts w:ascii="Calibri" w:cs="Calibri" w:eastAsia="Calibri" w:hAnsi="Calibri"/>
        </w:rPr>
      </w:pPr>
      <w:r w:rsidDel="00000000" w:rsidR="00000000" w:rsidRPr="00000000">
        <w:rPr>
          <w:rFonts w:ascii="Calibri" w:cs="Calibri" w:eastAsia="Calibri" w:hAnsi="Calibri"/>
          <w:rtl w:val="0"/>
        </w:rPr>
        <w:t xml:space="preserve">Adventure Expeditions is a not for profit company with the aim of </w:t>
      </w:r>
      <w:r w:rsidDel="00000000" w:rsidR="00000000" w:rsidRPr="00000000">
        <w:rPr>
          <w:rFonts w:ascii="Calibri" w:cs="Calibri" w:eastAsia="Calibri" w:hAnsi="Calibri"/>
          <w:b w:val="1"/>
          <w:bCs w:val="1"/>
          <w:rtl w:val="0"/>
        </w:rPr>
        <w:t xml:space="preserve">widening participation in the outdoors</w:t>
      </w:r>
      <w:r w:rsidDel="00000000" w:rsidR="00000000" w:rsidRPr="00000000">
        <w:rPr>
          <w:rFonts w:ascii="Calibri" w:cs="Calibri" w:eastAsia="Calibri" w:hAnsi="Calibri"/>
          <w:rtl w:val="0"/>
        </w:rPr>
        <w:t xml:space="preserve">. We believe that taking part in outdoor activities and adventures can have the power to transform lives and build important life skills such as resilience and self belief.</w:t>
      </w:r>
    </w:p>
    <w:p w:rsidR="00000000" w:rsidDel="00000000" w:rsidP="00000000" w:rsidRDefault="00000000" w:rsidRPr="00000000" w14:paraId="00000031">
      <w:pPr>
        <w:spacing w:line="240" w:lineRule="auto"/>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32">
      <w:pPr>
        <w:spacing w:line="240" w:lineRule="auto"/>
        <w:ind w:hanging="2"/>
        <w:jc w:val="both"/>
        <w:rPr>
          <w:rFonts w:ascii="Calibri" w:cs="Calibri" w:eastAsia="Calibri" w:hAnsi="Calibri"/>
        </w:rPr>
      </w:pPr>
      <w:r w:rsidDel="00000000" w:rsidR="00000000" w:rsidRPr="00000000">
        <w:rPr>
          <w:rFonts w:ascii="Calibri" w:cs="Calibri" w:eastAsia="Calibri" w:hAnsi="Calibri"/>
          <w:rtl w:val="0"/>
        </w:rPr>
        <w:t xml:space="preserve">Working for AE means joining a friendly, dynamic and hard working team. We value diversity and are seeking to promote equality of opportunity for all with the right mix of skills and potential. We welcome applications from a wide range of people who are passionate about what we do and look forward to receiving your application. If you require any help with the application form or need this in a different font or format, please let us know.  </w:t>
      </w:r>
    </w:p>
    <w:p w:rsidR="00000000" w:rsidDel="00000000" w:rsidP="00000000" w:rsidRDefault="00000000" w:rsidRPr="00000000" w14:paraId="00000033">
      <w:pPr>
        <w:spacing w:line="240" w:lineRule="auto"/>
        <w:ind w:hanging="2"/>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4">
      <w:pPr>
        <w:spacing w:line="240" w:lineRule="auto"/>
        <w:ind w:hanging="2"/>
        <w:rPr>
          <w:rFonts w:ascii="Calibri" w:cs="Calibri" w:eastAsia="Calibri" w:hAnsi="Calibri"/>
          <w:b w:val="1"/>
          <w:bCs w:val="1"/>
        </w:rPr>
      </w:pPr>
      <w:r w:rsidDel="00000000" w:rsidR="00000000" w:rsidRPr="00000000">
        <w:rPr>
          <w:rFonts w:ascii="Calibri" w:cs="Calibri" w:eastAsia="Calibri" w:hAnsi="Calibri"/>
          <w:b w:val="1"/>
          <w:bCs w:val="1"/>
          <w:rtl w:val="0"/>
        </w:rPr>
        <w:t xml:space="preserve">To find out more about Adventure Expeditions, please visit our website </w:t>
      </w:r>
      <w:hyperlink r:id="rId6">
        <w:r w:rsidDel="00000000" w:rsidR="00000000" w:rsidRPr="00000000">
          <w:rPr>
            <w:rFonts w:ascii="Calibri" w:cs="Calibri" w:eastAsia="Calibri" w:hAnsi="Calibri"/>
            <w:b w:val="1"/>
            <w:bCs w:val="1"/>
            <w:color w:val="1155cc"/>
            <w:u w:val="single"/>
            <w:rtl w:val="0"/>
          </w:rPr>
          <w:t xml:space="preserve">www.adventure-expeditions.net</w:t>
        </w:r>
      </w:hyperlink>
      <w:r w:rsidDel="00000000" w:rsidR="00000000" w:rsidRPr="00000000">
        <w:rPr>
          <w:rtl w:val="0"/>
        </w:rPr>
      </w:r>
    </w:p>
    <w:p w:rsidR="00000000" w:rsidDel="00000000" w:rsidP="00000000" w:rsidRDefault="00000000" w:rsidRPr="00000000" w14:paraId="00000035">
      <w:pPr>
        <w:spacing w:line="240" w:lineRule="auto"/>
        <w:ind w:hanging="2"/>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6">
      <w:pPr>
        <w:spacing w:line="240" w:lineRule="auto"/>
        <w:ind w:hanging="2"/>
        <w:jc w:val="both"/>
        <w:rPr>
          <w:rFonts w:ascii="Calibri" w:cs="Calibri" w:eastAsia="Calibri" w:hAnsi="Calibri"/>
        </w:rPr>
      </w:pPr>
      <w:r w:rsidDel="00000000" w:rsidR="00000000" w:rsidRPr="00000000">
        <w:rPr>
          <w:rFonts w:ascii="Calibri" w:cs="Calibri" w:eastAsia="Calibri" w:hAnsi="Calibri"/>
          <w:b w:val="1"/>
          <w:bCs w:val="1"/>
          <w:rtl w:val="0"/>
        </w:rPr>
        <w:t xml:space="preserve">HOW TO APPLY</w:t>
      </w:r>
      <w:r w:rsidDel="00000000" w:rsidR="00000000" w:rsidRPr="00000000">
        <w:rPr>
          <w:rtl w:val="0"/>
        </w:rPr>
      </w:r>
    </w:p>
    <w:p w:rsidR="00000000" w:rsidDel="00000000" w:rsidP="00000000" w:rsidRDefault="00000000" w:rsidRPr="00000000" w14:paraId="00000037">
      <w:pPr>
        <w:spacing w:line="240" w:lineRule="auto"/>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38">
      <w:pPr>
        <w:spacing w:line="240" w:lineRule="auto"/>
        <w:ind w:hanging="2"/>
        <w:rPr>
          <w:rFonts w:ascii="Calibri" w:cs="Calibri" w:eastAsia="Calibri" w:hAnsi="Calibri"/>
          <w:sz w:val="24"/>
          <w:szCs w:val="24"/>
        </w:rPr>
      </w:pPr>
      <w:r w:rsidDel="00000000" w:rsidR="00000000" w:rsidRPr="00000000">
        <w:rPr>
          <w:rFonts w:ascii="Calibri" w:cs="Calibri" w:eastAsia="Calibri" w:hAnsi="Calibri"/>
          <w:rtl w:val="0"/>
        </w:rPr>
        <w:t xml:space="preserve">The application form can be downloaded from our website: </w:t>
      </w:r>
      <w:hyperlink r:id="rId7">
        <w:r w:rsidDel="00000000" w:rsidR="00000000" w:rsidRPr="00000000">
          <w:rPr>
            <w:rFonts w:ascii="Calibri" w:cs="Calibri" w:eastAsia="Calibri" w:hAnsi="Calibri"/>
            <w:color w:val="0000ff"/>
            <w:sz w:val="24"/>
            <w:szCs w:val="24"/>
            <w:u w:val="single"/>
            <w:rtl w:val="0"/>
          </w:rPr>
          <w:t xml:space="preserve">https://adventure-expeditions.net/knowledgebase-work-with-ae</w:t>
        </w:r>
      </w:hyperlink>
      <w:r w:rsidDel="00000000" w:rsidR="00000000" w:rsidRPr="00000000">
        <w:rPr>
          <w:rtl w:val="0"/>
        </w:rPr>
      </w:r>
    </w:p>
    <w:p w:rsidR="00000000" w:rsidDel="00000000" w:rsidP="00000000" w:rsidRDefault="00000000" w:rsidRPr="00000000" w14:paraId="00000039">
      <w:pPr>
        <w:spacing w:line="240" w:lineRule="auto"/>
        <w:ind w:hanging="2"/>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spacing w:line="240" w:lineRule="auto"/>
        <w:ind w:hanging="2"/>
        <w:jc w:val="both"/>
        <w:rPr>
          <w:rFonts w:ascii="Calibri" w:cs="Calibri" w:eastAsia="Calibri" w:hAnsi="Calibri"/>
        </w:rPr>
      </w:pPr>
      <w:r w:rsidDel="00000000" w:rsidR="00000000" w:rsidRPr="00000000">
        <w:rPr>
          <w:rFonts w:ascii="Calibri" w:cs="Calibri" w:eastAsia="Calibri" w:hAnsi="Calibri"/>
          <w:rtl w:val="0"/>
        </w:rPr>
        <w:t xml:space="preserve">To apply please send a copy of your completed application form to </w:t>
      </w:r>
      <w:hyperlink r:id="rId8">
        <w:r w:rsidDel="00000000" w:rsidR="00000000" w:rsidRPr="00000000">
          <w:rPr>
            <w:rFonts w:ascii="Calibri" w:cs="Calibri" w:eastAsia="Calibri" w:hAnsi="Calibri"/>
            <w:color w:val="1155cc"/>
            <w:u w:val="single"/>
            <w:rtl w:val="0"/>
          </w:rPr>
          <w:t xml:space="preserve">hr@adventure-expeditions.net</w:t>
        </w:r>
      </w:hyperlink>
      <w:r w:rsidDel="00000000" w:rsidR="00000000" w:rsidRPr="00000000">
        <w:rPr>
          <w:rFonts w:ascii="Calibri" w:cs="Calibri" w:eastAsia="Calibri" w:hAnsi="Calibri"/>
          <w:rtl w:val="0"/>
        </w:rPr>
        <w:t xml:space="preserve">. Please also enclose a CV if wanted (note that we require a completed application form to be able to consider you for the post).  </w:t>
      </w:r>
    </w:p>
    <w:p w:rsidR="00000000" w:rsidDel="00000000" w:rsidP="00000000" w:rsidRDefault="00000000" w:rsidRPr="00000000" w14:paraId="0000003B">
      <w:pPr>
        <w:spacing w:line="240" w:lineRule="auto"/>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3C">
      <w:pPr>
        <w:spacing w:line="240" w:lineRule="auto"/>
        <w:ind w:hanging="2"/>
        <w:jc w:val="both"/>
        <w:rPr>
          <w:rFonts w:ascii="Calibri" w:cs="Calibri" w:eastAsia="Calibri" w:hAnsi="Calibri"/>
        </w:rPr>
      </w:pPr>
      <w:r w:rsidDel="00000000" w:rsidR="00000000" w:rsidRPr="00000000">
        <w:rPr>
          <w:rFonts w:ascii="Calibri" w:cs="Calibri" w:eastAsia="Calibri" w:hAnsi="Calibri"/>
          <w:highlight w:val="white"/>
          <w:rtl w:val="0"/>
        </w:rPr>
        <w:t xml:space="preserve">The deadline for applications is </w:t>
      </w:r>
      <w:r w:rsidDel="00000000" w:rsidR="00000000" w:rsidRPr="00000000">
        <w:rPr>
          <w:rFonts w:ascii="Calibri" w:cs="Calibri" w:eastAsia="Calibri" w:hAnsi="Calibri"/>
          <w:b w:val="1"/>
          <w:bCs w:val="1"/>
          <w:rtl w:val="0"/>
        </w:rPr>
        <w:t xml:space="preserve">9th October 2026 at 17:00</w:t>
      </w:r>
      <w:r w:rsidDel="00000000" w:rsidR="00000000" w:rsidRPr="00000000">
        <w:rPr>
          <w:rFonts w:ascii="Calibri" w:cs="Calibri" w:eastAsia="Calibri" w:hAnsi="Calibri"/>
          <w:rtl w:val="0"/>
        </w:rPr>
        <w:t xml:space="preserve">. Interviews will take place the week commencing 19th October 2026 in Hathersage.</w:t>
      </w:r>
    </w:p>
    <w:p w:rsidR="00000000" w:rsidDel="00000000" w:rsidP="00000000" w:rsidRDefault="00000000" w:rsidRPr="00000000" w14:paraId="0000003D">
      <w:pPr>
        <w:spacing w:line="240" w:lineRule="auto"/>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3E">
      <w:pPr>
        <w:spacing w:line="240" w:lineRule="auto"/>
        <w:ind w:hanging="2"/>
        <w:jc w:val="both"/>
        <w:rPr>
          <w:rFonts w:ascii="Calibri" w:cs="Calibri" w:eastAsia="Calibri" w:hAnsi="Calibri"/>
        </w:rPr>
      </w:pPr>
      <w:r w:rsidDel="00000000" w:rsidR="00000000" w:rsidRPr="00000000">
        <w:rPr>
          <w:rFonts w:ascii="Calibri" w:cs="Calibri" w:eastAsia="Calibri" w:hAnsi="Calibri"/>
          <w:b w:val="1"/>
          <w:bCs w:val="1"/>
          <w:rtl w:val="0"/>
        </w:rPr>
        <w:t xml:space="preserve">Date of issue:</w:t>
      </w:r>
      <w:r w:rsidDel="00000000" w:rsidR="00000000" w:rsidRPr="00000000">
        <w:rPr>
          <w:rFonts w:ascii="Calibri" w:cs="Calibri" w:eastAsia="Calibri" w:hAnsi="Calibri"/>
          <w:rtl w:val="0"/>
        </w:rPr>
        <w:t xml:space="preserve">  1 September 2026</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spacing w:line="240" w:lineRule="auto"/>
        <w:ind w:left="1" w:hanging="3"/>
        <w:jc w:val="both"/>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PERSON SPECIFICATION</w:t>
      </w:r>
      <w:r w:rsidDel="00000000" w:rsidR="00000000" w:rsidRPr="00000000">
        <w:rPr>
          <w:rtl w:val="0"/>
        </w:rPr>
      </w:r>
    </w:p>
    <w:p w:rsidR="00000000" w:rsidDel="00000000" w:rsidP="00000000" w:rsidRDefault="00000000" w:rsidRPr="00000000" w14:paraId="0000004D">
      <w:pPr>
        <w:spacing w:line="240" w:lineRule="auto"/>
        <w:ind w:hanging="2"/>
        <w:jc w:val="both"/>
        <w:rPr>
          <w:rFonts w:ascii="Calibri" w:cs="Calibri" w:eastAsia="Calibri" w:hAnsi="Calibri"/>
          <w:sz w:val="24"/>
          <w:szCs w:val="24"/>
        </w:rPr>
      </w:pPr>
      <w:r w:rsidDel="00000000" w:rsidR="00000000" w:rsidRPr="00000000">
        <w:rPr>
          <w:rtl w:val="0"/>
        </w:rPr>
      </w:r>
    </w:p>
    <w:tbl>
      <w:tblPr>
        <w:tblStyle w:val="Table1"/>
        <w:tblW w:w="99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70"/>
        <w:gridCol w:w="3720"/>
        <w:tblGridChange w:id="0">
          <w:tblGrid>
            <w:gridCol w:w="6270"/>
            <w:gridCol w:w="3720"/>
          </w:tblGrid>
        </w:tblGridChange>
      </w:tblGrid>
      <w:tr>
        <w:trPr>
          <w:cantSplit w:val="0"/>
          <w:tblHeader w:val="0"/>
        </w:trPr>
        <w:tc>
          <w:tcPr/>
          <w:p w:rsidR="00000000" w:rsidDel="00000000" w:rsidP="00000000" w:rsidRDefault="00000000" w:rsidRPr="00000000" w14:paraId="0000004E">
            <w:pPr>
              <w:spacing w:line="240" w:lineRule="auto"/>
              <w:ind w:hanging="2"/>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Position title: </w:t>
            </w:r>
            <w:r w:rsidDel="00000000" w:rsidR="00000000" w:rsidRPr="00000000">
              <w:rPr>
                <w:rFonts w:ascii="Calibri" w:cs="Calibri" w:eastAsia="Calibri" w:hAnsi="Calibri"/>
                <w:color w:val="222222"/>
                <w:highlight w:val="white"/>
                <w:rtl w:val="0"/>
              </w:rPr>
              <w:t xml:space="preserve">Customer Service &amp; Administration Support</w:t>
            </w:r>
            <w:r w:rsidDel="00000000" w:rsidR="00000000" w:rsidRPr="00000000">
              <w:rPr>
                <w:rtl w:val="0"/>
              </w:rPr>
            </w:r>
          </w:p>
          <w:p w:rsidR="00000000" w:rsidDel="00000000" w:rsidP="00000000" w:rsidRDefault="00000000" w:rsidRPr="00000000" w14:paraId="0000004F">
            <w:pPr>
              <w:spacing w:line="240" w:lineRule="auto"/>
              <w:ind w:hanging="2"/>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050">
            <w:pPr>
              <w:spacing w:line="240" w:lineRule="auto"/>
              <w:ind w:hanging="2"/>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Location: </w:t>
            </w:r>
            <w:r w:rsidDel="00000000" w:rsidR="00000000" w:rsidRPr="00000000">
              <w:rPr>
                <w:rFonts w:ascii="Calibri" w:cs="Calibri" w:eastAsia="Calibri" w:hAnsi="Calibri"/>
                <w:rtl w:val="0"/>
              </w:rPr>
              <w:t xml:space="preserve">AE Main office, Hathersage</w:t>
            </w:r>
            <w:r w:rsidDel="00000000" w:rsidR="00000000" w:rsidRPr="00000000">
              <w:rPr>
                <w:rFonts w:ascii="Calibri" w:cs="Calibri" w:eastAsia="Calibri" w:hAnsi="Calibri"/>
                <w:sz w:val="24"/>
                <w:szCs w:val="24"/>
                <w:rtl w:val="0"/>
              </w:rPr>
              <w:t xml:space="preserve"> </w:t>
            </w:r>
          </w:p>
        </w:tc>
      </w:tr>
    </w:tbl>
    <w:p w:rsidR="00000000" w:rsidDel="00000000" w:rsidP="00000000" w:rsidRDefault="00000000" w:rsidRPr="00000000" w14:paraId="00000051">
      <w:pPr>
        <w:spacing w:line="240" w:lineRule="auto"/>
        <w:ind w:hanging="2"/>
        <w:jc w:val="both"/>
        <w:rPr>
          <w:rFonts w:ascii="Calibri" w:cs="Calibri" w:eastAsia="Calibri" w:hAnsi="Calibri"/>
          <w:sz w:val="24"/>
          <w:szCs w:val="24"/>
        </w:rPr>
      </w:pPr>
      <w:r w:rsidDel="00000000" w:rsidR="00000000" w:rsidRPr="00000000">
        <w:rPr>
          <w:rtl w:val="0"/>
        </w:rPr>
      </w:r>
    </w:p>
    <w:tbl>
      <w:tblPr>
        <w:tblStyle w:val="Table2"/>
        <w:tblW w:w="99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55"/>
        <w:gridCol w:w="1725"/>
        <w:gridCol w:w="2010"/>
        <w:tblGridChange w:id="0">
          <w:tblGrid>
            <w:gridCol w:w="6255"/>
            <w:gridCol w:w="1725"/>
            <w:gridCol w:w="2010"/>
          </w:tblGrid>
        </w:tblGridChange>
      </w:tblGrid>
      <w:tr>
        <w:trPr>
          <w:cantSplit w:val="0"/>
          <w:tblHeader w:val="0"/>
        </w:trPr>
        <w:tc>
          <w:tcPr/>
          <w:p w:rsidR="00000000" w:rsidDel="00000000" w:rsidP="00000000" w:rsidRDefault="00000000" w:rsidRPr="00000000" w14:paraId="00000052">
            <w:pPr>
              <w:spacing w:line="240" w:lineRule="auto"/>
              <w:ind w:hanging="2"/>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ESSENTIAL/DESIRABLE FACTORS FOR THE POST</w:t>
            </w:r>
            <w:r w:rsidDel="00000000" w:rsidR="00000000" w:rsidRPr="00000000">
              <w:rPr>
                <w:rtl w:val="0"/>
              </w:rPr>
            </w:r>
          </w:p>
        </w:tc>
        <w:tc>
          <w:tcPr/>
          <w:p w:rsidR="00000000" w:rsidDel="00000000" w:rsidP="00000000" w:rsidRDefault="00000000" w:rsidRPr="00000000" w14:paraId="00000053">
            <w:pPr>
              <w:spacing w:line="240" w:lineRule="auto"/>
              <w:ind w:hanging="2"/>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ESSENTIAL (E) OR DESIRABLE (D)</w:t>
            </w:r>
            <w:r w:rsidDel="00000000" w:rsidR="00000000" w:rsidRPr="00000000">
              <w:rPr>
                <w:rtl w:val="0"/>
              </w:rPr>
            </w:r>
          </w:p>
        </w:tc>
        <w:tc>
          <w:tcPr/>
          <w:p w:rsidR="00000000" w:rsidDel="00000000" w:rsidP="00000000" w:rsidRDefault="00000000" w:rsidRPr="00000000" w14:paraId="00000054">
            <w:pPr>
              <w:spacing w:line="240" w:lineRule="auto"/>
              <w:ind w:hanging="2"/>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HOW IS THIS IDENTIFIED?</w:t>
            </w:r>
            <w:r w:rsidDel="00000000" w:rsidR="00000000" w:rsidRPr="00000000">
              <w:rPr>
                <w:rtl w:val="0"/>
              </w:rPr>
            </w:r>
          </w:p>
        </w:tc>
      </w:tr>
      <w:tr>
        <w:trPr>
          <w:cantSplit w:val="0"/>
          <w:tblHeader w:val="0"/>
        </w:trPr>
        <w:tc>
          <w:tcPr>
            <w:gridSpan w:val="3"/>
            <w:shd w:fill="deeaf6" w:val="clear"/>
          </w:tcPr>
          <w:p w:rsidR="00000000" w:rsidDel="00000000" w:rsidP="00000000" w:rsidRDefault="00000000" w:rsidRPr="00000000" w14:paraId="00000055">
            <w:pPr>
              <w:numPr>
                <w:ilvl w:val="0"/>
                <w:numId w:val="4"/>
              </w:num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QUALIFICATIONS &amp; EXPERIENCE</w:t>
            </w:r>
            <w:r w:rsidDel="00000000" w:rsidR="00000000" w:rsidRPr="00000000">
              <w:rPr>
                <w:rtl w:val="0"/>
              </w:rPr>
            </w:r>
          </w:p>
        </w:tc>
      </w:tr>
      <w:tr>
        <w:trPr>
          <w:cantSplit w:val="0"/>
          <w:tblHeader w:val="0"/>
        </w:trPr>
        <w:tc>
          <w:tcPr/>
          <w:p w:rsidR="00000000" w:rsidDel="00000000" w:rsidP="00000000" w:rsidRDefault="00000000" w:rsidRPr="00000000" w14:paraId="00000058">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Experience of working in a customer facing role and dealing with customer enquiries. </w:t>
            </w:r>
          </w:p>
        </w:tc>
        <w:tc>
          <w:tcPr/>
          <w:p w:rsidR="00000000" w:rsidDel="00000000" w:rsidP="00000000" w:rsidRDefault="00000000" w:rsidRPr="00000000" w14:paraId="00000059">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5A">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w:t>
            </w:r>
          </w:p>
        </w:tc>
      </w:tr>
      <w:tr>
        <w:trPr>
          <w:cantSplit w:val="0"/>
          <w:tblHeader w:val="0"/>
        </w:trPr>
        <w:tc>
          <w:tcPr/>
          <w:p w:rsidR="00000000" w:rsidDel="00000000" w:rsidP="00000000" w:rsidRDefault="00000000" w:rsidRPr="00000000" w14:paraId="0000005B">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Experience in processing data and information using spreadsheets. </w:t>
            </w:r>
          </w:p>
        </w:tc>
        <w:tc>
          <w:tcPr/>
          <w:p w:rsidR="00000000" w:rsidDel="00000000" w:rsidP="00000000" w:rsidRDefault="00000000" w:rsidRPr="00000000" w14:paraId="0000005C">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5D">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 </w:t>
            </w:r>
          </w:p>
        </w:tc>
      </w:tr>
      <w:tr>
        <w:trPr>
          <w:cantSplit w:val="0"/>
          <w:tblHeader w:val="0"/>
        </w:trPr>
        <w:tc>
          <w:tcPr/>
          <w:p w:rsidR="00000000" w:rsidDel="00000000" w:rsidP="00000000" w:rsidRDefault="00000000" w:rsidRPr="00000000" w14:paraId="0000005E">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Experience working in a busy administrative environment/ office.</w:t>
            </w:r>
          </w:p>
        </w:tc>
        <w:tc>
          <w:tcPr/>
          <w:p w:rsidR="00000000" w:rsidDel="00000000" w:rsidP="00000000" w:rsidRDefault="00000000" w:rsidRPr="00000000" w14:paraId="0000005F">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60">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w:t>
            </w:r>
          </w:p>
        </w:tc>
      </w:tr>
      <w:tr>
        <w:trPr>
          <w:cantSplit w:val="0"/>
          <w:tblHeader w:val="0"/>
        </w:trPr>
        <w:tc>
          <w:tcPr/>
          <w:p w:rsidR="00000000" w:rsidDel="00000000" w:rsidP="00000000" w:rsidRDefault="00000000" w:rsidRPr="00000000" w14:paraId="00000061">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Experience in using Gmail and Google applications especially Google Sheets and Google Docs.</w:t>
            </w:r>
          </w:p>
        </w:tc>
        <w:tc>
          <w:tcPr/>
          <w:p w:rsidR="00000000" w:rsidDel="00000000" w:rsidP="00000000" w:rsidRDefault="00000000" w:rsidRPr="00000000" w14:paraId="00000062">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c>
          <w:tcPr/>
          <w:p w:rsidR="00000000" w:rsidDel="00000000" w:rsidP="00000000" w:rsidRDefault="00000000" w:rsidRPr="00000000" w14:paraId="00000063">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 Interview</w:t>
            </w:r>
          </w:p>
        </w:tc>
      </w:tr>
      <w:tr>
        <w:trPr>
          <w:cantSplit w:val="0"/>
          <w:tblHeader w:val="0"/>
        </w:trPr>
        <w:tc>
          <w:tcPr/>
          <w:p w:rsidR="00000000" w:rsidDel="00000000" w:rsidP="00000000" w:rsidRDefault="00000000" w:rsidRPr="00000000" w14:paraId="00000064">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Basic experience in using accounting programmes e.g. Sage, Kashflow, Quickbooks.</w:t>
            </w:r>
          </w:p>
        </w:tc>
        <w:tc>
          <w:tcPr/>
          <w:p w:rsidR="00000000" w:rsidDel="00000000" w:rsidP="00000000" w:rsidRDefault="00000000" w:rsidRPr="00000000" w14:paraId="00000065">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c>
          <w:tcPr/>
          <w:p w:rsidR="00000000" w:rsidDel="00000000" w:rsidP="00000000" w:rsidRDefault="00000000" w:rsidRPr="00000000" w14:paraId="00000066">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 Interview</w:t>
            </w:r>
          </w:p>
        </w:tc>
      </w:tr>
      <w:tr>
        <w:trPr>
          <w:cantSplit w:val="0"/>
          <w:tblHeader w:val="0"/>
        </w:trPr>
        <w:tc>
          <w:tcPr/>
          <w:p w:rsidR="00000000" w:rsidDel="00000000" w:rsidP="00000000" w:rsidRDefault="00000000" w:rsidRPr="00000000" w14:paraId="00000067">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Experience of using graphic design software such as Canva or Adobe. </w:t>
            </w:r>
          </w:p>
        </w:tc>
        <w:tc>
          <w:tcPr/>
          <w:p w:rsidR="00000000" w:rsidDel="00000000" w:rsidP="00000000" w:rsidRDefault="00000000" w:rsidRPr="00000000" w14:paraId="00000068">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c>
          <w:tcPr/>
          <w:p w:rsidR="00000000" w:rsidDel="00000000" w:rsidP="00000000" w:rsidRDefault="00000000" w:rsidRPr="00000000" w14:paraId="00000069">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 Interview</w:t>
            </w:r>
          </w:p>
        </w:tc>
      </w:tr>
      <w:tr>
        <w:trPr>
          <w:cantSplit w:val="0"/>
          <w:trHeight w:val="615.9375" w:hRule="atLeast"/>
          <w:tblHeader w:val="0"/>
        </w:trPr>
        <w:tc>
          <w:tcPr/>
          <w:p w:rsidR="00000000" w:rsidDel="00000000" w:rsidP="00000000" w:rsidRDefault="00000000" w:rsidRPr="00000000" w14:paraId="0000006A">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Experience of the outdoors or working in the education sector.</w:t>
            </w:r>
          </w:p>
        </w:tc>
        <w:tc>
          <w:tcPr/>
          <w:p w:rsidR="00000000" w:rsidDel="00000000" w:rsidP="00000000" w:rsidRDefault="00000000" w:rsidRPr="00000000" w14:paraId="0000006B">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c>
          <w:tcPr/>
          <w:p w:rsidR="00000000" w:rsidDel="00000000" w:rsidP="00000000" w:rsidRDefault="00000000" w:rsidRPr="00000000" w14:paraId="0000006C">
            <w:pPr>
              <w:spacing w:line="240" w:lineRule="auto"/>
              <w:ind w:hang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w:t>
            </w:r>
          </w:p>
        </w:tc>
      </w:tr>
      <w:tr>
        <w:trPr>
          <w:cantSplit w:val="0"/>
          <w:tblHeader w:val="0"/>
        </w:trPr>
        <w:tc>
          <w:tcPr>
            <w:gridSpan w:val="3"/>
            <w:shd w:fill="deeaf6" w:val="clear"/>
          </w:tcPr>
          <w:p w:rsidR="00000000" w:rsidDel="00000000" w:rsidP="00000000" w:rsidRDefault="00000000" w:rsidRPr="00000000" w14:paraId="0000006D">
            <w:pPr>
              <w:numPr>
                <w:ilvl w:val="0"/>
                <w:numId w:val="4"/>
              </w:num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KNOWLEDGE</w:t>
            </w:r>
            <w:r w:rsidDel="00000000" w:rsidR="00000000" w:rsidRPr="00000000">
              <w:rPr>
                <w:rtl w:val="0"/>
              </w:rPr>
            </w:r>
          </w:p>
        </w:tc>
      </w:tr>
      <w:tr>
        <w:trPr>
          <w:cantSplit w:val="0"/>
          <w:tblHeader w:val="0"/>
        </w:trPr>
        <w:tc>
          <w:tcPr/>
          <w:p w:rsidR="00000000" w:rsidDel="00000000" w:rsidP="00000000" w:rsidRDefault="00000000" w:rsidRPr="00000000" w14:paraId="00000070">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Knowledge of creating and editing written information and materials such as presentations and documents using standard software such as word, google docs or powerpoint.  </w:t>
            </w:r>
          </w:p>
        </w:tc>
        <w:tc>
          <w:tcPr/>
          <w:p w:rsidR="00000000" w:rsidDel="00000000" w:rsidP="00000000" w:rsidRDefault="00000000" w:rsidRPr="00000000" w14:paraId="00000071">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72">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w:t>
            </w:r>
          </w:p>
        </w:tc>
      </w:tr>
      <w:tr>
        <w:trPr>
          <w:cantSplit w:val="0"/>
          <w:tblHeader w:val="0"/>
        </w:trPr>
        <w:tc>
          <w:tcPr/>
          <w:p w:rsidR="00000000" w:rsidDel="00000000" w:rsidP="00000000" w:rsidRDefault="00000000" w:rsidRPr="00000000" w14:paraId="00000073">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Awareness of safeguarding, confidentiality and data protection. </w:t>
            </w:r>
          </w:p>
        </w:tc>
        <w:tc>
          <w:tcPr/>
          <w:p w:rsidR="00000000" w:rsidDel="00000000" w:rsidP="00000000" w:rsidRDefault="00000000" w:rsidRPr="00000000" w14:paraId="00000074">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75">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Application/Interview</w:t>
            </w:r>
          </w:p>
        </w:tc>
      </w:tr>
      <w:tr>
        <w:trPr>
          <w:cantSplit w:val="0"/>
          <w:tblHeader w:val="0"/>
        </w:trPr>
        <w:tc>
          <w:tcPr/>
          <w:p w:rsidR="00000000" w:rsidDel="00000000" w:rsidP="00000000" w:rsidRDefault="00000000" w:rsidRPr="00000000" w14:paraId="00000076">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Knowledge of social media channels and how to use these to showcase and promote events, products or services.</w:t>
            </w:r>
          </w:p>
        </w:tc>
        <w:tc>
          <w:tcPr/>
          <w:p w:rsidR="00000000" w:rsidDel="00000000" w:rsidP="00000000" w:rsidRDefault="00000000" w:rsidRPr="00000000" w14:paraId="00000077">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c>
          <w:tcPr/>
          <w:p w:rsidR="00000000" w:rsidDel="00000000" w:rsidP="00000000" w:rsidRDefault="00000000" w:rsidRPr="00000000" w14:paraId="00000078">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Application/Interview</w:t>
            </w:r>
          </w:p>
        </w:tc>
      </w:tr>
      <w:tr>
        <w:trPr>
          <w:cantSplit w:val="0"/>
          <w:trHeight w:val="600.9375" w:hRule="atLeast"/>
          <w:tblHeader w:val="0"/>
        </w:trPr>
        <w:tc>
          <w:tcPr/>
          <w:p w:rsidR="00000000" w:rsidDel="00000000" w:rsidP="00000000" w:rsidRDefault="00000000" w:rsidRPr="00000000" w14:paraId="00000079">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Knowledge of the Duke of Edinburgh’s Award, in particular the expedition and residential sections.  </w:t>
            </w:r>
          </w:p>
        </w:tc>
        <w:tc>
          <w:tcPr/>
          <w:p w:rsidR="00000000" w:rsidDel="00000000" w:rsidP="00000000" w:rsidRDefault="00000000" w:rsidRPr="00000000" w14:paraId="0000007A">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c>
          <w:tcPr/>
          <w:p w:rsidR="00000000" w:rsidDel="00000000" w:rsidP="00000000" w:rsidRDefault="00000000" w:rsidRPr="00000000" w14:paraId="0000007B">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Application/Interview</w:t>
            </w:r>
          </w:p>
        </w:tc>
      </w:tr>
      <w:tr>
        <w:trPr>
          <w:cantSplit w:val="0"/>
          <w:tblHeader w:val="0"/>
        </w:trPr>
        <w:tc>
          <w:tcPr>
            <w:gridSpan w:val="3"/>
            <w:shd w:fill="deeaf6" w:val="clear"/>
          </w:tcPr>
          <w:p w:rsidR="00000000" w:rsidDel="00000000" w:rsidP="00000000" w:rsidRDefault="00000000" w:rsidRPr="00000000" w14:paraId="0000007C">
            <w:pPr>
              <w:numPr>
                <w:ilvl w:val="0"/>
                <w:numId w:val="4"/>
              </w:num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SKILLS</w:t>
            </w:r>
            <w:r w:rsidDel="00000000" w:rsidR="00000000" w:rsidRPr="00000000">
              <w:rPr>
                <w:rtl w:val="0"/>
              </w:rPr>
            </w:r>
          </w:p>
        </w:tc>
      </w:tr>
      <w:tr>
        <w:trPr>
          <w:cantSplit w:val="0"/>
          <w:tblHeader w:val="0"/>
        </w:trPr>
        <w:tc>
          <w:tcPr/>
          <w:p w:rsidR="00000000" w:rsidDel="00000000" w:rsidP="00000000" w:rsidRDefault="00000000" w:rsidRPr="00000000" w14:paraId="0000007F">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Excellent verbal and written communication skills with the ability to relay and share information clearly and with a range of audiences, including young people.   </w:t>
            </w:r>
          </w:p>
        </w:tc>
        <w:tc>
          <w:tcPr/>
          <w:p w:rsidR="00000000" w:rsidDel="00000000" w:rsidP="00000000" w:rsidRDefault="00000000" w:rsidRPr="00000000" w14:paraId="00000080">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81">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Application/Interview</w:t>
            </w:r>
          </w:p>
        </w:tc>
      </w:tr>
      <w:tr>
        <w:trPr>
          <w:cantSplit w:val="0"/>
          <w:tblHeader w:val="0"/>
        </w:trPr>
        <w:tc>
          <w:tcPr/>
          <w:p w:rsidR="00000000" w:rsidDel="00000000" w:rsidP="00000000" w:rsidRDefault="00000000" w:rsidRPr="00000000" w14:paraId="00000082">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Good IT skills including working with email, word processing and spreadsheets. </w:t>
            </w:r>
          </w:p>
        </w:tc>
        <w:tc>
          <w:tcPr/>
          <w:p w:rsidR="00000000" w:rsidDel="00000000" w:rsidP="00000000" w:rsidRDefault="00000000" w:rsidRPr="00000000" w14:paraId="00000083">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84">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Application/Interview</w:t>
            </w:r>
          </w:p>
        </w:tc>
      </w:tr>
      <w:tr>
        <w:trPr>
          <w:cantSplit w:val="0"/>
          <w:tblHeader w:val="0"/>
        </w:trPr>
        <w:tc>
          <w:tcPr/>
          <w:p w:rsidR="00000000" w:rsidDel="00000000" w:rsidP="00000000" w:rsidRDefault="00000000" w:rsidRPr="00000000" w14:paraId="00000085">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Excellent organisational skills, being able to prioritise tasks effectively and get work completed to a high standard throughout. </w:t>
            </w:r>
          </w:p>
        </w:tc>
        <w:tc>
          <w:tcPr/>
          <w:p w:rsidR="00000000" w:rsidDel="00000000" w:rsidP="00000000" w:rsidRDefault="00000000" w:rsidRPr="00000000" w14:paraId="00000086">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87">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Application/Interview</w:t>
            </w:r>
          </w:p>
        </w:tc>
      </w:tr>
      <w:tr>
        <w:trPr>
          <w:cantSplit w:val="0"/>
          <w:tblHeader w:val="0"/>
        </w:trPr>
        <w:tc>
          <w:tcPr/>
          <w:p w:rsidR="00000000" w:rsidDel="00000000" w:rsidP="00000000" w:rsidRDefault="00000000" w:rsidRPr="00000000" w14:paraId="00000088">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 understanding of when to escalate matters and ask for help. </w:t>
            </w:r>
          </w:p>
        </w:tc>
        <w:tc>
          <w:tcPr/>
          <w:p w:rsidR="00000000" w:rsidDel="00000000" w:rsidP="00000000" w:rsidRDefault="00000000" w:rsidRPr="00000000" w14:paraId="00000089">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8A">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Application/Interview</w:t>
            </w:r>
          </w:p>
        </w:tc>
      </w:tr>
      <w:tr>
        <w:trPr>
          <w:cantSplit w:val="0"/>
          <w:tblHeader w:val="0"/>
        </w:trPr>
        <w:tc>
          <w:tcPr/>
          <w:p w:rsidR="00000000" w:rsidDel="00000000" w:rsidP="00000000" w:rsidRDefault="00000000" w:rsidRPr="00000000" w14:paraId="0000008B">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Excellent attention to detail and ability to stay focused to complete tasks to a high standard.</w:t>
            </w:r>
          </w:p>
        </w:tc>
        <w:tc>
          <w:tcPr/>
          <w:p w:rsidR="00000000" w:rsidDel="00000000" w:rsidP="00000000" w:rsidRDefault="00000000" w:rsidRPr="00000000" w14:paraId="0000008C">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8D">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Application/Interview</w:t>
            </w:r>
          </w:p>
        </w:tc>
      </w:tr>
      <w:tr>
        <w:trPr>
          <w:cantSplit w:val="0"/>
          <w:trHeight w:val="127.96875" w:hRule="atLeast"/>
          <w:tblHeader w:val="0"/>
        </w:trPr>
        <w:tc>
          <w:tcPr>
            <w:gridSpan w:val="3"/>
            <w:shd w:fill="deeaf6" w:val="clear"/>
          </w:tcPr>
          <w:p w:rsidR="00000000" w:rsidDel="00000000" w:rsidP="00000000" w:rsidRDefault="00000000" w:rsidRPr="00000000" w14:paraId="0000008E">
            <w:pPr>
              <w:numPr>
                <w:ilvl w:val="0"/>
                <w:numId w:val="4"/>
              </w:num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PERSONAL ATTRIBUTES</w:t>
            </w:r>
            <w:r w:rsidDel="00000000" w:rsidR="00000000" w:rsidRPr="00000000">
              <w:rPr>
                <w:rtl w:val="0"/>
              </w:rPr>
            </w:r>
          </w:p>
        </w:tc>
      </w:tr>
      <w:tr>
        <w:trPr>
          <w:cantSplit w:val="0"/>
          <w:tblHeader w:val="0"/>
        </w:trPr>
        <w:tc>
          <w:tcPr/>
          <w:p w:rsidR="00000000" w:rsidDel="00000000" w:rsidP="00000000" w:rsidRDefault="00000000" w:rsidRPr="00000000" w14:paraId="00000091">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Motivated to learn new skills and take on new challenges. </w:t>
            </w:r>
          </w:p>
        </w:tc>
        <w:tc>
          <w:tcPr/>
          <w:p w:rsidR="00000000" w:rsidDel="00000000" w:rsidP="00000000" w:rsidRDefault="00000000" w:rsidRPr="00000000" w14:paraId="00000092">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93">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Application/Interview</w:t>
            </w:r>
          </w:p>
        </w:tc>
      </w:tr>
      <w:tr>
        <w:trPr>
          <w:cantSplit w:val="0"/>
          <w:trHeight w:val="570.9375" w:hRule="atLeast"/>
          <w:tblHeader w:val="0"/>
        </w:trPr>
        <w:tc>
          <w:tcPr/>
          <w:p w:rsidR="00000000" w:rsidDel="00000000" w:rsidP="00000000" w:rsidRDefault="00000000" w:rsidRPr="00000000" w14:paraId="00000094">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Ability to work under pressure, be proactive and prioritise own workload, especially during busy times. </w:t>
            </w:r>
          </w:p>
        </w:tc>
        <w:tc>
          <w:tcPr/>
          <w:p w:rsidR="00000000" w:rsidDel="00000000" w:rsidP="00000000" w:rsidRDefault="00000000" w:rsidRPr="00000000" w14:paraId="00000095">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96">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Application/Interview</w:t>
            </w:r>
          </w:p>
        </w:tc>
      </w:tr>
      <w:tr>
        <w:trPr>
          <w:cantSplit w:val="0"/>
          <w:tblHeader w:val="0"/>
        </w:trPr>
        <w:tc>
          <w:tcPr/>
          <w:p w:rsidR="00000000" w:rsidDel="00000000" w:rsidP="00000000" w:rsidRDefault="00000000" w:rsidRPr="00000000" w14:paraId="00000097">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friendly manner and positive work attitude.</w:t>
            </w:r>
          </w:p>
          <w:p w:rsidR="00000000" w:rsidDel="00000000" w:rsidP="00000000" w:rsidRDefault="00000000" w:rsidRPr="00000000" w14:paraId="00000098">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p w:rsidR="00000000" w:rsidDel="00000000" w:rsidP="00000000" w:rsidRDefault="00000000" w:rsidRPr="00000000" w14:paraId="00000099">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9A">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Interview</w:t>
            </w:r>
          </w:p>
        </w:tc>
      </w:tr>
      <w:tr>
        <w:trPr>
          <w:cantSplit w:val="0"/>
          <w:tblHeader w:val="0"/>
        </w:trPr>
        <w:tc>
          <w:tcPr/>
          <w:p w:rsidR="00000000" w:rsidDel="00000000" w:rsidP="00000000" w:rsidRDefault="00000000" w:rsidRPr="00000000" w14:paraId="0000009B">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Ability to work in a busy office environment.</w:t>
            </w:r>
          </w:p>
          <w:p w:rsidR="00000000" w:rsidDel="00000000" w:rsidP="00000000" w:rsidRDefault="00000000" w:rsidRPr="00000000" w14:paraId="0000009C">
            <w:pPr>
              <w:spacing w:line="240" w:lineRule="auto"/>
              <w:ind w:hanging="2"/>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9D">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9E">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Interview </w:t>
            </w:r>
          </w:p>
        </w:tc>
      </w:tr>
      <w:tr>
        <w:trPr>
          <w:cantSplit w:val="0"/>
          <w:tblHeader w:val="0"/>
        </w:trPr>
        <w:tc>
          <w:tcPr/>
          <w:p w:rsidR="00000000" w:rsidDel="00000000" w:rsidP="00000000" w:rsidRDefault="00000000" w:rsidRPr="00000000" w14:paraId="0000009F">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regularly have a couple of friendly dogs in the office, therefore you would need to feel happy in a dog friendly office. </w:t>
            </w:r>
          </w:p>
        </w:tc>
        <w:tc>
          <w:tcPr/>
          <w:p w:rsidR="00000000" w:rsidDel="00000000" w:rsidP="00000000" w:rsidRDefault="00000000" w:rsidRPr="00000000" w14:paraId="000000A0">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p w:rsidR="00000000" w:rsidDel="00000000" w:rsidP="00000000" w:rsidRDefault="00000000" w:rsidRPr="00000000" w14:paraId="000000A1">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Interview</w:t>
            </w:r>
          </w:p>
        </w:tc>
      </w:tr>
    </w:tbl>
    <w:p w:rsidR="00000000" w:rsidDel="00000000" w:rsidP="00000000" w:rsidRDefault="00000000" w:rsidRPr="00000000" w14:paraId="000000A2">
      <w:pPr>
        <w:spacing w:line="240" w:lineRule="auto"/>
        <w:ind w:left="-1.9999999999999998"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3">
      <w:pPr>
        <w:spacing w:line="240" w:lineRule="auto"/>
        <w:ind w:left="1" w:hanging="3"/>
        <w:jc w:val="both"/>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SUMMARY OF MAIN TERMS AND CONDITIONS</w:t>
      </w:r>
      <w:r w:rsidDel="00000000" w:rsidR="00000000" w:rsidRPr="00000000">
        <w:rPr>
          <w:rtl w:val="0"/>
        </w:rPr>
      </w:r>
    </w:p>
    <w:p w:rsidR="00000000" w:rsidDel="00000000" w:rsidP="00000000" w:rsidRDefault="00000000" w:rsidRPr="00000000" w14:paraId="000000A4">
      <w:pPr>
        <w:spacing w:line="240" w:lineRule="auto"/>
        <w:ind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5">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Contract term:</w:t>
      </w:r>
      <w:r w:rsidDel="00000000" w:rsidR="00000000" w:rsidRPr="00000000">
        <w:rPr>
          <w:rtl w:val="0"/>
        </w:rPr>
      </w:r>
    </w:p>
    <w:p w:rsidR="00000000" w:rsidDel="00000000" w:rsidP="00000000" w:rsidRDefault="00000000" w:rsidRPr="00000000" w14:paraId="000000A6">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a permanent post.</w:t>
      </w:r>
    </w:p>
    <w:p w:rsidR="00000000" w:rsidDel="00000000" w:rsidP="00000000" w:rsidRDefault="00000000" w:rsidRPr="00000000" w14:paraId="000000A7">
      <w:pPr>
        <w:spacing w:line="240" w:lineRule="auto"/>
        <w:ind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8">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Remuneration:</w:t>
      </w:r>
      <w:r w:rsidDel="00000000" w:rsidR="00000000" w:rsidRPr="00000000">
        <w:rPr>
          <w:rtl w:val="0"/>
        </w:rPr>
      </w:r>
    </w:p>
    <w:p w:rsidR="00000000" w:rsidDel="00000000" w:rsidP="00000000" w:rsidRDefault="00000000" w:rsidRPr="00000000" w14:paraId="000000A9">
      <w:pPr>
        <w:spacing w:line="240" w:lineRule="auto"/>
        <w:ind w:hanging="2"/>
        <w:jc w:val="both"/>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AE grade: </w:t>
        <w:tab/>
        <w:tab/>
        <w:t xml:space="preserve">Office/Logistics/Business Support</w:t>
      </w:r>
      <w:r w:rsidDel="00000000" w:rsidR="00000000" w:rsidRPr="00000000">
        <w:rPr>
          <w:rtl w:val="0"/>
        </w:rPr>
      </w:r>
    </w:p>
    <w:p w:rsidR="00000000" w:rsidDel="00000000" w:rsidP="00000000" w:rsidRDefault="00000000" w:rsidRPr="00000000" w14:paraId="000000AA">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AE salary range:</w:t>
        <w:tab/>
        <w:t xml:space="preserve">£25,570 - £26,500pa starting salary, pro rata per annum starting salary, dependent on experience. The salary is paid monthly in arrears by BACS transfer. </w:t>
      </w:r>
    </w:p>
    <w:p w:rsidR="00000000" w:rsidDel="00000000" w:rsidP="00000000" w:rsidRDefault="00000000" w:rsidRPr="00000000" w14:paraId="000000AB">
      <w:pPr>
        <w:spacing w:line="240" w:lineRule="auto"/>
        <w:ind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C">
      <w:pPr>
        <w:spacing w:line="240" w:lineRule="auto"/>
        <w:ind w:hanging="2"/>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Hours of work</w:t>
      </w:r>
    </w:p>
    <w:p w:rsidR="00000000" w:rsidDel="00000000" w:rsidP="00000000" w:rsidRDefault="00000000" w:rsidRPr="00000000" w14:paraId="000000AD">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a full time (37.5 hrs), office based role, working 9:00 - 17:00.  AE is willing to discuss a 0.8 contract with shorter daily hours, however, please note that we require the Customer Service and Administration Support to be in the office Mondays through to Fridays. </w:t>
      </w:r>
    </w:p>
    <w:p w:rsidR="00000000" w:rsidDel="00000000" w:rsidP="00000000" w:rsidRDefault="00000000" w:rsidRPr="00000000" w14:paraId="000000AE">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F">
      <w:pPr>
        <w:spacing w:line="240" w:lineRule="auto"/>
        <w:ind w:hanging="2"/>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Annual and Bank Holidays:</w:t>
      </w:r>
    </w:p>
    <w:p w:rsidR="00000000" w:rsidDel="00000000" w:rsidP="00000000" w:rsidRDefault="00000000" w:rsidRPr="00000000" w14:paraId="000000B0">
      <w:pPr>
        <w:spacing w:line="240" w:lineRule="auto"/>
        <w:ind w:hanging="2"/>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B1">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holiday year runs from 1 December to 31 November each year. You will accrue an entitlement to paid annual holidays equivalent to 28 days during a complete holiday year. This entitlement includes bank and public holidays and is pro rata. Holidays must be taken in the holiday year of entitlement and may not be carried forward to the following year. Note that bank holidays are usually working days due to business needs.  </w:t>
      </w:r>
    </w:p>
    <w:p w:rsidR="00000000" w:rsidDel="00000000" w:rsidP="00000000" w:rsidRDefault="00000000" w:rsidRPr="00000000" w14:paraId="000000B2">
      <w:pPr>
        <w:spacing w:line="240" w:lineRule="auto"/>
        <w:ind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3">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addition, to the above, all staff receive paid leave during the AE Christmas shutdown period (typically 24th December to 2nd January each year).  </w:t>
      </w:r>
    </w:p>
    <w:p w:rsidR="00000000" w:rsidDel="00000000" w:rsidP="00000000" w:rsidRDefault="00000000" w:rsidRPr="00000000" w14:paraId="000000B4">
      <w:pPr>
        <w:spacing w:line="240" w:lineRule="auto"/>
        <w:ind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AE is willing to discuss periods of unpaid holiday leave with the post holder.</w:t>
      </w:r>
    </w:p>
    <w:p w:rsidR="00000000" w:rsidDel="00000000" w:rsidP="00000000" w:rsidRDefault="00000000" w:rsidRPr="00000000" w14:paraId="000000B6">
      <w:pPr>
        <w:spacing w:line="240" w:lineRule="auto"/>
        <w:ind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7">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Pension:</w:t>
      </w:r>
      <w:r w:rsidDel="00000000" w:rsidR="00000000" w:rsidRPr="00000000">
        <w:rPr>
          <w:rtl w:val="0"/>
        </w:rPr>
      </w:r>
    </w:p>
    <w:p w:rsidR="00000000" w:rsidDel="00000000" w:rsidP="00000000" w:rsidRDefault="00000000" w:rsidRPr="00000000" w14:paraId="000000B8">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post-holder will be included in AE’s auto-enrolment scheme for pensions.</w:t>
      </w:r>
    </w:p>
    <w:p w:rsidR="00000000" w:rsidDel="00000000" w:rsidP="00000000" w:rsidRDefault="00000000" w:rsidRPr="00000000" w14:paraId="000000B9">
      <w:pPr>
        <w:spacing w:line="240" w:lineRule="auto"/>
        <w:ind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A">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Sickness:</w:t>
      </w:r>
      <w:r w:rsidDel="00000000" w:rsidR="00000000" w:rsidRPr="00000000">
        <w:rPr>
          <w:rtl w:val="0"/>
        </w:rPr>
      </w:r>
    </w:p>
    <w:p w:rsidR="00000000" w:rsidDel="00000000" w:rsidP="00000000" w:rsidRDefault="00000000" w:rsidRPr="00000000" w14:paraId="000000BB">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During periods of certified sickness the post-holder will be eligible to receive sick pay in accordance with AE’s sickness absence procedures. The payment of sick pay is subject to compliance with AE’s rules for the notification and verification of sickness absence, details of which will be provided to the successful applicant upon commencement of employment.</w:t>
      </w:r>
    </w:p>
    <w:p w:rsidR="00000000" w:rsidDel="00000000" w:rsidP="00000000" w:rsidRDefault="00000000" w:rsidRPr="00000000" w14:paraId="000000BC">
      <w:pPr>
        <w:spacing w:line="240" w:lineRule="auto"/>
        <w:ind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Probationary Period:</w:t>
      </w:r>
      <w:r w:rsidDel="00000000" w:rsidR="00000000" w:rsidRPr="00000000">
        <w:rPr>
          <w:rtl w:val="0"/>
        </w:rPr>
      </w:r>
    </w:p>
    <w:p w:rsidR="00000000" w:rsidDel="00000000" w:rsidP="00000000" w:rsidRDefault="00000000" w:rsidRPr="00000000" w14:paraId="000000BE">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post has a 6-month probationary period, during which your suitability for the post will be assessed.</w:t>
      </w:r>
    </w:p>
    <w:p w:rsidR="00000000" w:rsidDel="00000000" w:rsidP="00000000" w:rsidRDefault="00000000" w:rsidRPr="00000000" w14:paraId="000000BF">
      <w:pPr>
        <w:spacing w:line="240" w:lineRule="auto"/>
        <w:ind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Post Classification / Criminal Records Check Requirements</w:t>
      </w:r>
      <w:r w:rsidDel="00000000" w:rsidR="00000000" w:rsidRPr="00000000">
        <w:rPr>
          <w:rtl w:val="0"/>
        </w:rPr>
      </w:r>
    </w:p>
    <w:p w:rsidR="00000000" w:rsidDel="00000000" w:rsidP="00000000" w:rsidRDefault="00000000" w:rsidRPr="00000000" w14:paraId="000000C1">
      <w:pPr>
        <w:spacing w:line="24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post has been classified as being </w:t>
      </w:r>
      <w:r w:rsidDel="00000000" w:rsidR="00000000" w:rsidRPr="00000000">
        <w:rPr>
          <w:rFonts w:ascii="Calibri" w:cs="Calibri" w:eastAsia="Calibri" w:hAnsi="Calibri"/>
          <w:b w:val="1"/>
          <w:bCs w:val="1"/>
          <w:sz w:val="24"/>
          <w:szCs w:val="24"/>
          <w:rtl w:val="0"/>
        </w:rPr>
        <w:t xml:space="preserve">exempt</w:t>
      </w:r>
      <w:r w:rsidDel="00000000" w:rsidR="00000000" w:rsidRPr="00000000">
        <w:rPr>
          <w:rFonts w:ascii="Calibri" w:cs="Calibri" w:eastAsia="Calibri" w:hAnsi="Calibri"/>
          <w:sz w:val="24"/>
          <w:szCs w:val="24"/>
          <w:rtl w:val="0"/>
        </w:rPr>
        <w:t xml:space="preserve"> from the Rehabilitation of Offenders Act 1974 (Exceptions) Order 1975 (as amended in 2013). Applicants will therefore be required to disclose any convictions, cautions, reprimands or final warnings which are NOT protected as defined under the Act, and the successful candidate will also be required to undertake an Enhanced DBS check for work with children.</w:t>
      </w:r>
    </w:p>
    <w:p w:rsidR="00000000" w:rsidDel="00000000" w:rsidP="00000000" w:rsidRDefault="00000000" w:rsidRPr="00000000" w14:paraId="000000C2">
      <w:pPr>
        <w:spacing w:line="240" w:lineRule="auto"/>
        <w:ind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3">
      <w:pPr>
        <w:spacing w:line="24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4">
      <w:pPr>
        <w:spacing w:line="240" w:lineRule="auto"/>
        <w:ind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rPr/>
    </w:pPr>
    <w:r w:rsidDel="00000000" w:rsidR="00000000" w:rsidRPr="00000000">
      <w:rPr/>
      <w:drawing>
        <wp:anchor allowOverlap="1" behindDoc="0" distB="114300" distT="114300" distL="114300" distR="114300" hidden="0" layoutInCell="1" locked="0" relativeHeight="0" simplePos="0">
          <wp:simplePos x="0" y="0"/>
          <wp:positionH relativeFrom="page">
            <wp:posOffset>6229350</wp:posOffset>
          </wp:positionH>
          <wp:positionV relativeFrom="page">
            <wp:posOffset>76200</wp:posOffset>
          </wp:positionV>
          <wp:extent cx="1503313" cy="106902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03313" cy="1069023"/>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adventure-expeditions.net" TargetMode="External"/><Relationship Id="rId7" Type="http://schemas.openxmlformats.org/officeDocument/2006/relationships/hyperlink" Target="https://adventure-expeditions.net/knowledgebase-work-with-ae" TargetMode="External"/><Relationship Id="rId8" Type="http://schemas.openxmlformats.org/officeDocument/2006/relationships/hyperlink" Target="mailto:hr@adventure-expeditions.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