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A1F" w14:textId="26BA686A" w:rsidR="008511AD" w:rsidRPr="008511AD" w:rsidRDefault="00EF7818" w:rsidP="00534519">
      <w:pPr>
        <w:spacing w:before="100" w:beforeAutospacing="1" w:after="100" w:afterAutospacing="1" w:line="276" w:lineRule="auto"/>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Role Description</w:t>
      </w:r>
      <w:r w:rsidR="008511AD" w:rsidRPr="008511AD">
        <w:rPr>
          <w:rFonts w:ascii="Arial" w:eastAsia="Times New Roman" w:hAnsi="Arial" w:cs="Arial"/>
          <w:b/>
          <w:bCs/>
          <w:kern w:val="0"/>
          <w:sz w:val="22"/>
          <w:szCs w:val="22"/>
          <w:lang w:eastAsia="en-GB"/>
          <w14:ligatures w14:val="none"/>
        </w:rPr>
        <w:t>:</w:t>
      </w:r>
      <w:r w:rsidR="008511AD" w:rsidRPr="008511AD">
        <w:rPr>
          <w:rFonts w:ascii="Arial" w:eastAsia="Times New Roman" w:hAnsi="Arial" w:cs="Arial"/>
          <w:kern w:val="0"/>
          <w:sz w:val="22"/>
          <w:szCs w:val="22"/>
          <w:lang w:eastAsia="en-GB"/>
          <w14:ligatures w14:val="none"/>
        </w:rPr>
        <w:t xml:space="preserve"> Volunteer Trustee – Fundraising and Projects</w:t>
      </w:r>
      <w:r w:rsidR="008511AD" w:rsidRPr="008511AD">
        <w:rPr>
          <w:rFonts w:ascii="Arial" w:eastAsia="Times New Roman" w:hAnsi="Arial" w:cs="Arial"/>
          <w:kern w:val="0"/>
          <w:sz w:val="22"/>
          <w:szCs w:val="22"/>
          <w:lang w:eastAsia="en-GB"/>
          <w14:ligatures w14:val="none"/>
        </w:rPr>
        <w:br/>
      </w:r>
      <w:r w:rsidR="008511AD" w:rsidRPr="008511AD">
        <w:rPr>
          <w:rFonts w:ascii="Arial" w:eastAsia="Times New Roman" w:hAnsi="Arial" w:cs="Arial"/>
          <w:b/>
          <w:bCs/>
          <w:kern w:val="0"/>
          <w:sz w:val="22"/>
          <w:szCs w:val="22"/>
          <w:lang w:eastAsia="en-GB"/>
          <w14:ligatures w14:val="none"/>
        </w:rPr>
        <w:t>Organisation:</w:t>
      </w:r>
      <w:r w:rsidR="008511AD" w:rsidRPr="008511AD">
        <w:rPr>
          <w:rFonts w:ascii="Arial" w:eastAsia="Times New Roman" w:hAnsi="Arial" w:cs="Arial"/>
          <w:kern w:val="0"/>
          <w:sz w:val="22"/>
          <w:szCs w:val="22"/>
          <w:lang w:eastAsia="en-GB"/>
          <w14:ligatures w14:val="none"/>
        </w:rPr>
        <w:t xml:space="preserve"> Institute for Outdoor Learning (IOL)</w:t>
      </w:r>
      <w:r w:rsidR="008511AD" w:rsidRPr="008511AD">
        <w:rPr>
          <w:rFonts w:ascii="Arial" w:eastAsia="Times New Roman" w:hAnsi="Arial" w:cs="Arial"/>
          <w:kern w:val="0"/>
          <w:sz w:val="22"/>
          <w:szCs w:val="22"/>
          <w:lang w:eastAsia="en-GB"/>
          <w14:ligatures w14:val="none"/>
        </w:rPr>
        <w:br/>
      </w:r>
      <w:r w:rsidR="008511AD" w:rsidRPr="008511AD">
        <w:rPr>
          <w:rFonts w:ascii="Arial" w:eastAsia="Times New Roman" w:hAnsi="Arial" w:cs="Arial"/>
          <w:b/>
          <w:bCs/>
          <w:kern w:val="0"/>
          <w:sz w:val="22"/>
          <w:szCs w:val="22"/>
          <w:lang w:eastAsia="en-GB"/>
          <w14:ligatures w14:val="none"/>
        </w:rPr>
        <w:t>Location:</w:t>
      </w:r>
      <w:r w:rsidR="008511AD" w:rsidRPr="008511AD">
        <w:rPr>
          <w:rFonts w:ascii="Arial" w:eastAsia="Times New Roman" w:hAnsi="Arial" w:cs="Arial"/>
          <w:kern w:val="0"/>
          <w:sz w:val="22"/>
          <w:szCs w:val="22"/>
          <w:lang w:eastAsia="en-GB"/>
          <w14:ligatures w14:val="none"/>
        </w:rPr>
        <w:t xml:space="preserve"> Remote / Occasional in-person meetings</w:t>
      </w:r>
      <w:r w:rsidR="008511AD" w:rsidRPr="008511AD">
        <w:rPr>
          <w:rFonts w:ascii="Arial" w:eastAsia="Times New Roman" w:hAnsi="Arial" w:cs="Arial"/>
          <w:kern w:val="0"/>
          <w:sz w:val="22"/>
          <w:szCs w:val="22"/>
          <w:lang w:eastAsia="en-GB"/>
          <w14:ligatures w14:val="none"/>
        </w:rPr>
        <w:br/>
      </w:r>
      <w:r w:rsidR="008511AD" w:rsidRPr="008511AD">
        <w:rPr>
          <w:rFonts w:ascii="Arial" w:eastAsia="Times New Roman" w:hAnsi="Arial" w:cs="Arial"/>
          <w:b/>
          <w:bCs/>
          <w:kern w:val="0"/>
          <w:sz w:val="22"/>
          <w:szCs w:val="22"/>
          <w:lang w:eastAsia="en-GB"/>
          <w14:ligatures w14:val="none"/>
        </w:rPr>
        <w:t>Time Commitment:</w:t>
      </w:r>
      <w:r w:rsidR="008511AD" w:rsidRPr="008511AD">
        <w:rPr>
          <w:rFonts w:ascii="Arial" w:eastAsia="Times New Roman" w:hAnsi="Arial" w:cs="Arial"/>
          <w:kern w:val="0"/>
          <w:sz w:val="22"/>
          <w:szCs w:val="22"/>
          <w:lang w:eastAsia="en-GB"/>
          <w14:ligatures w14:val="none"/>
        </w:rPr>
        <w:t xml:space="preserve"> </w:t>
      </w:r>
      <w:r w:rsidR="00534519">
        <w:rPr>
          <w:rFonts w:ascii="Arial" w:eastAsia="Times New Roman" w:hAnsi="Arial" w:cs="Arial"/>
          <w:kern w:val="0"/>
          <w:sz w:val="22"/>
          <w:szCs w:val="22"/>
          <w:lang w:eastAsia="en-GB"/>
          <w14:ligatures w14:val="none"/>
        </w:rPr>
        <w:t xml:space="preserve">Minimum </w:t>
      </w:r>
      <w:r w:rsidR="00C427E7">
        <w:rPr>
          <w:rFonts w:ascii="Arial" w:eastAsia="Times New Roman" w:hAnsi="Arial" w:cs="Arial"/>
          <w:kern w:val="0"/>
          <w:sz w:val="22"/>
          <w:szCs w:val="22"/>
          <w:lang w:eastAsia="en-GB"/>
          <w14:ligatures w14:val="none"/>
        </w:rPr>
        <w:t xml:space="preserve">4 </w:t>
      </w:r>
      <w:r w:rsidR="008511AD" w:rsidRPr="008511AD">
        <w:rPr>
          <w:rFonts w:ascii="Arial" w:eastAsia="Times New Roman" w:hAnsi="Arial" w:cs="Arial"/>
          <w:kern w:val="0"/>
          <w:sz w:val="22"/>
          <w:szCs w:val="22"/>
          <w:lang w:eastAsia="en-GB"/>
          <w14:ligatures w14:val="none"/>
        </w:rPr>
        <w:t>days</w:t>
      </w:r>
      <w:r w:rsidR="00534519">
        <w:rPr>
          <w:rFonts w:ascii="Arial" w:eastAsia="Times New Roman" w:hAnsi="Arial" w:cs="Arial"/>
          <w:kern w:val="0"/>
          <w:sz w:val="22"/>
          <w:szCs w:val="22"/>
          <w:lang w:eastAsia="en-GB"/>
          <w14:ligatures w14:val="none"/>
        </w:rPr>
        <w:t xml:space="preserve"> (30 hours)</w:t>
      </w:r>
      <w:r w:rsidR="008511AD" w:rsidRPr="008511AD">
        <w:rPr>
          <w:rFonts w:ascii="Arial" w:eastAsia="Times New Roman" w:hAnsi="Arial" w:cs="Arial"/>
          <w:kern w:val="0"/>
          <w:sz w:val="22"/>
          <w:szCs w:val="22"/>
          <w:lang w:eastAsia="en-GB"/>
          <w14:ligatures w14:val="none"/>
        </w:rPr>
        <w:t xml:space="preserve"> per year, including quarterly board meetings</w:t>
      </w:r>
      <w:r w:rsidR="008511AD" w:rsidRPr="008511AD">
        <w:rPr>
          <w:rFonts w:ascii="Arial" w:eastAsia="Times New Roman" w:hAnsi="Arial" w:cs="Arial"/>
          <w:kern w:val="0"/>
          <w:sz w:val="22"/>
          <w:szCs w:val="22"/>
          <w:lang w:eastAsia="en-GB"/>
          <w14:ligatures w14:val="none"/>
        </w:rPr>
        <w:br/>
      </w:r>
      <w:r w:rsidR="008511AD" w:rsidRPr="008511AD">
        <w:rPr>
          <w:rFonts w:ascii="Arial" w:eastAsia="Times New Roman" w:hAnsi="Arial" w:cs="Arial"/>
          <w:b/>
          <w:bCs/>
          <w:kern w:val="0"/>
          <w:sz w:val="22"/>
          <w:szCs w:val="22"/>
          <w:lang w:eastAsia="en-GB"/>
          <w14:ligatures w14:val="none"/>
        </w:rPr>
        <w:t>Remuneration:</w:t>
      </w:r>
      <w:r w:rsidR="008511AD" w:rsidRPr="008511AD">
        <w:rPr>
          <w:rFonts w:ascii="Arial" w:eastAsia="Times New Roman" w:hAnsi="Arial" w:cs="Arial"/>
          <w:kern w:val="0"/>
          <w:sz w:val="22"/>
          <w:szCs w:val="22"/>
          <w:lang w:eastAsia="en-GB"/>
          <w14:ligatures w14:val="none"/>
        </w:rPr>
        <w:t xml:space="preserve"> Voluntary (reasonable expenses reimbursed)</w:t>
      </w:r>
    </w:p>
    <w:p w14:paraId="63C8EFAB" w14:textId="77777777" w:rsidR="008511AD" w:rsidRPr="008511AD" w:rsidRDefault="004026F8" w:rsidP="00534519">
      <w:pPr>
        <w:spacing w:after="0" w:line="276" w:lineRule="auto"/>
        <w:rPr>
          <w:rFonts w:ascii="Arial" w:eastAsia="Times New Roman" w:hAnsi="Arial" w:cs="Arial"/>
          <w:kern w:val="0"/>
          <w:sz w:val="22"/>
          <w:szCs w:val="22"/>
          <w:lang w:eastAsia="en-GB"/>
          <w14:ligatures w14:val="none"/>
        </w:rPr>
      </w:pPr>
      <w:r w:rsidRPr="004026F8">
        <w:rPr>
          <w:rFonts w:ascii="Arial" w:eastAsia="Times New Roman" w:hAnsi="Arial" w:cs="Arial"/>
          <w:noProof/>
          <w:kern w:val="0"/>
          <w:sz w:val="22"/>
          <w:szCs w:val="22"/>
          <w:lang w:eastAsia="en-GB"/>
        </w:rPr>
        <w:pict w14:anchorId="4A1F08D0">
          <v:rect id="_x0000_i1030" alt="" style="width:451.3pt;height:.05pt;mso-width-percent:0;mso-height-percent:0;mso-width-percent:0;mso-height-percent:0" o:hralign="center" o:hrstd="t" o:hr="t" fillcolor="#a0a0a0" stroked="f"/>
        </w:pict>
      </w:r>
    </w:p>
    <w:p w14:paraId="2E9F6F6E" w14:textId="77777777" w:rsidR="008511AD" w:rsidRPr="008511AD" w:rsidRDefault="008511AD" w:rsidP="008511AD">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8511AD">
        <w:rPr>
          <w:rFonts w:ascii="Arial" w:eastAsia="Times New Roman" w:hAnsi="Arial" w:cs="Arial"/>
          <w:b/>
          <w:bCs/>
          <w:kern w:val="0"/>
          <w:sz w:val="22"/>
          <w:szCs w:val="22"/>
          <w:lang w:eastAsia="en-GB"/>
          <w14:ligatures w14:val="none"/>
        </w:rPr>
        <w:t>About the Institute for Outdoor Learning</w:t>
      </w:r>
    </w:p>
    <w:p w14:paraId="35828F8D" w14:textId="77777777" w:rsidR="008511AD" w:rsidRPr="008511AD" w:rsidRDefault="008511AD" w:rsidP="008511AD">
      <w:p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The Institute for Outdoor Learning (IOL) is the professional body that champions safe, effective, and inclusive outdoor learning. We support individuals and organisations across the UK to raise standards, develop the workforce, influence policy, and promote the value of outdoor experiences in improving wellbeing, education, and social impact.</w:t>
      </w:r>
    </w:p>
    <w:p w14:paraId="6CC9DDBA" w14:textId="77777777" w:rsidR="008511AD" w:rsidRPr="008511AD" w:rsidRDefault="004026F8" w:rsidP="008511AD">
      <w:pPr>
        <w:spacing w:after="0" w:line="240" w:lineRule="auto"/>
        <w:rPr>
          <w:rFonts w:ascii="Arial" w:eastAsia="Times New Roman" w:hAnsi="Arial" w:cs="Arial"/>
          <w:kern w:val="0"/>
          <w:sz w:val="22"/>
          <w:szCs w:val="22"/>
          <w:lang w:eastAsia="en-GB"/>
          <w14:ligatures w14:val="none"/>
        </w:rPr>
      </w:pPr>
      <w:r w:rsidRPr="004026F8">
        <w:rPr>
          <w:rFonts w:ascii="Arial" w:eastAsia="Times New Roman" w:hAnsi="Arial" w:cs="Arial"/>
          <w:noProof/>
          <w:kern w:val="0"/>
          <w:sz w:val="22"/>
          <w:szCs w:val="22"/>
          <w:lang w:eastAsia="en-GB"/>
        </w:rPr>
        <w:pict w14:anchorId="492F9458">
          <v:rect id="_x0000_i1029" alt="" style="width:451.3pt;height:.05pt;mso-width-percent:0;mso-height-percent:0;mso-width-percent:0;mso-height-percent:0" o:hralign="center" o:hrstd="t" o:hr="t" fillcolor="#a0a0a0" stroked="f"/>
        </w:pict>
      </w:r>
    </w:p>
    <w:p w14:paraId="174C09AE" w14:textId="77777777" w:rsidR="008511AD" w:rsidRPr="008511AD" w:rsidRDefault="008511AD" w:rsidP="008511AD">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8511AD">
        <w:rPr>
          <w:rFonts w:ascii="Arial" w:eastAsia="Times New Roman" w:hAnsi="Arial" w:cs="Arial"/>
          <w:b/>
          <w:bCs/>
          <w:kern w:val="0"/>
          <w:sz w:val="22"/>
          <w:szCs w:val="22"/>
          <w:lang w:eastAsia="en-GB"/>
          <w14:ligatures w14:val="none"/>
        </w:rPr>
        <w:t>Role Summary</w:t>
      </w:r>
    </w:p>
    <w:p w14:paraId="5B1C1B45" w14:textId="77777777" w:rsidR="008511AD" w:rsidRPr="008511AD" w:rsidRDefault="008511AD" w:rsidP="008511AD">
      <w:p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 xml:space="preserve">As a Trustee with a focus on </w:t>
      </w:r>
      <w:r w:rsidRPr="008511AD">
        <w:rPr>
          <w:rFonts w:ascii="Arial" w:eastAsia="Times New Roman" w:hAnsi="Arial" w:cs="Arial"/>
          <w:b/>
          <w:bCs/>
          <w:kern w:val="0"/>
          <w:sz w:val="22"/>
          <w:szCs w:val="22"/>
          <w:lang w:eastAsia="en-GB"/>
          <w14:ligatures w14:val="none"/>
        </w:rPr>
        <w:t>Fundraising and Projects</w:t>
      </w:r>
      <w:r w:rsidRPr="008511AD">
        <w:rPr>
          <w:rFonts w:ascii="Arial" w:eastAsia="Times New Roman" w:hAnsi="Arial" w:cs="Arial"/>
          <w:kern w:val="0"/>
          <w:sz w:val="22"/>
          <w:szCs w:val="22"/>
          <w:lang w:eastAsia="en-GB"/>
          <w14:ligatures w14:val="none"/>
        </w:rPr>
        <w:t>, you will play a central role in helping IOL secure resources, partnerships, and funding that sustain and grow our charitable impact. You will provide strategic leadership in developing and overseeing projects that align with IOL’s mission, ensuring they are well-designed, deliver measurable benefits, and attract diverse funding support.</w:t>
      </w:r>
    </w:p>
    <w:p w14:paraId="604F15B5" w14:textId="77777777" w:rsidR="008511AD" w:rsidRPr="008511AD" w:rsidRDefault="008511AD" w:rsidP="008511AD">
      <w:p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Working collaboratively with fellow trustees and staff, you will bring creativity, networks, and practical insight into fundraising and project development that strengthen IOL’s reach, relevance, and resilience.</w:t>
      </w:r>
    </w:p>
    <w:p w14:paraId="5500B351" w14:textId="77777777" w:rsidR="008511AD" w:rsidRPr="008511AD" w:rsidRDefault="004026F8" w:rsidP="008511AD">
      <w:pPr>
        <w:spacing w:after="0" w:line="240" w:lineRule="auto"/>
        <w:rPr>
          <w:rFonts w:ascii="Arial" w:eastAsia="Times New Roman" w:hAnsi="Arial" w:cs="Arial"/>
          <w:kern w:val="0"/>
          <w:sz w:val="22"/>
          <w:szCs w:val="22"/>
          <w:lang w:eastAsia="en-GB"/>
          <w14:ligatures w14:val="none"/>
        </w:rPr>
      </w:pPr>
      <w:r w:rsidRPr="004026F8">
        <w:rPr>
          <w:rFonts w:ascii="Arial" w:eastAsia="Times New Roman" w:hAnsi="Arial" w:cs="Arial"/>
          <w:noProof/>
          <w:kern w:val="0"/>
          <w:sz w:val="22"/>
          <w:szCs w:val="22"/>
          <w:lang w:eastAsia="en-GB"/>
        </w:rPr>
        <w:pict w14:anchorId="7EC0B79B">
          <v:rect id="_x0000_i1028" alt="" style="width:451.3pt;height:.05pt;mso-width-percent:0;mso-height-percent:0;mso-width-percent:0;mso-height-percent:0" o:hralign="center" o:hrstd="t" o:hr="t" fillcolor="#a0a0a0" stroked="f"/>
        </w:pict>
      </w:r>
    </w:p>
    <w:p w14:paraId="16EC2037" w14:textId="7E536C54" w:rsidR="008511AD" w:rsidRPr="008511AD" w:rsidRDefault="00B75BCB" w:rsidP="008511AD">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Focus Areas</w:t>
      </w:r>
    </w:p>
    <w:p w14:paraId="7B9CA622" w14:textId="77777777" w:rsidR="008511AD" w:rsidRPr="008511AD" w:rsidRDefault="008511AD" w:rsidP="008511A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Fulfil the legal duties of a charity trustee in line with Charity Commission guidance.</w:t>
      </w:r>
    </w:p>
    <w:p w14:paraId="439E637B" w14:textId="77777777" w:rsidR="008511AD" w:rsidRPr="008511AD" w:rsidRDefault="008511AD" w:rsidP="008511A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Provide strategic direction and oversight on fundraising and project development.</w:t>
      </w:r>
    </w:p>
    <w:p w14:paraId="2E5B4CB6" w14:textId="77777777" w:rsidR="008511AD" w:rsidRPr="008511AD" w:rsidRDefault="008511AD" w:rsidP="008511A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Work with the Chair, CEO, and staff to identify, design, and deliver impactful projects that advance IOL’s mission.</w:t>
      </w:r>
    </w:p>
    <w:p w14:paraId="7F9AB296" w14:textId="77777777" w:rsidR="008511AD" w:rsidRPr="008511AD" w:rsidRDefault="008511AD" w:rsidP="008511A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Explore and secure funding opportunities including grants, sponsorships, partnerships, donations, and contracts.</w:t>
      </w:r>
    </w:p>
    <w:p w14:paraId="6CC227D7" w14:textId="77777777" w:rsidR="008511AD" w:rsidRPr="008511AD" w:rsidRDefault="008511AD" w:rsidP="008511A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Contribute to the creation and implementation of a fundraising and project strategy aligned with IOL’s goals and values.</w:t>
      </w:r>
    </w:p>
    <w:p w14:paraId="6F7F4CFA" w14:textId="77777777" w:rsidR="008511AD" w:rsidRPr="008511AD" w:rsidRDefault="008511AD" w:rsidP="008511A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Support staff and volunteers in developing funding bids and building strong relationships with funders and stakeholders.</w:t>
      </w:r>
    </w:p>
    <w:p w14:paraId="01B905FD" w14:textId="77777777" w:rsidR="008511AD" w:rsidRPr="008511AD" w:rsidRDefault="008511AD" w:rsidP="008511A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Monitor and evaluate projects to ensure delivery against objectives, impact measurement, and effective use of resources.</w:t>
      </w:r>
    </w:p>
    <w:p w14:paraId="3227756E" w14:textId="77777777" w:rsidR="008511AD" w:rsidRPr="008511AD" w:rsidRDefault="008511AD" w:rsidP="008511A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Champion ethical, transparent, and sustainable fundraising practices.</w:t>
      </w:r>
    </w:p>
    <w:p w14:paraId="2ED0D17C" w14:textId="77777777" w:rsidR="008511AD" w:rsidRPr="008511AD" w:rsidRDefault="004026F8" w:rsidP="008511AD">
      <w:pPr>
        <w:spacing w:after="0" w:line="240" w:lineRule="auto"/>
        <w:rPr>
          <w:rFonts w:ascii="Arial" w:eastAsia="Times New Roman" w:hAnsi="Arial" w:cs="Arial"/>
          <w:kern w:val="0"/>
          <w:sz w:val="22"/>
          <w:szCs w:val="22"/>
          <w:lang w:eastAsia="en-GB"/>
          <w14:ligatures w14:val="none"/>
        </w:rPr>
      </w:pPr>
      <w:r w:rsidRPr="004026F8">
        <w:rPr>
          <w:rFonts w:ascii="Arial" w:eastAsia="Times New Roman" w:hAnsi="Arial" w:cs="Arial"/>
          <w:noProof/>
          <w:kern w:val="0"/>
          <w:sz w:val="22"/>
          <w:szCs w:val="22"/>
          <w:lang w:eastAsia="en-GB"/>
        </w:rPr>
        <w:pict w14:anchorId="515DF06E">
          <v:rect id="_x0000_i1027" alt="" style="width:451.3pt;height:.05pt;mso-width-percent:0;mso-height-percent:0;mso-width-percent:0;mso-height-percent:0" o:hralign="center" o:hrstd="t" o:hr="t" fillcolor="#a0a0a0" stroked="f"/>
        </w:pict>
      </w:r>
    </w:p>
    <w:p w14:paraId="17AF9C41" w14:textId="77777777" w:rsidR="00504755" w:rsidRDefault="00504755" w:rsidP="008511AD">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p>
    <w:p w14:paraId="1C014855" w14:textId="0709A29A" w:rsidR="008511AD" w:rsidRPr="008511AD" w:rsidRDefault="008511AD" w:rsidP="008511AD">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8511AD">
        <w:rPr>
          <w:rFonts w:ascii="Arial" w:eastAsia="Times New Roman" w:hAnsi="Arial" w:cs="Arial"/>
          <w:b/>
          <w:bCs/>
          <w:kern w:val="0"/>
          <w:sz w:val="22"/>
          <w:szCs w:val="22"/>
          <w:lang w:eastAsia="en-GB"/>
          <w14:ligatures w14:val="none"/>
        </w:rPr>
        <w:lastRenderedPageBreak/>
        <w:t>Person Specification</w:t>
      </w:r>
    </w:p>
    <w:p w14:paraId="7840A6E3" w14:textId="77777777" w:rsidR="008511AD" w:rsidRPr="008511AD" w:rsidRDefault="008511AD" w:rsidP="008511AD">
      <w:p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b/>
          <w:bCs/>
          <w:kern w:val="0"/>
          <w:sz w:val="22"/>
          <w:szCs w:val="22"/>
          <w:lang w:eastAsia="en-GB"/>
          <w14:ligatures w14:val="none"/>
        </w:rPr>
        <w:t>Essential:</w:t>
      </w:r>
    </w:p>
    <w:p w14:paraId="634F53A4" w14:textId="77777777" w:rsidR="008511AD" w:rsidRPr="008511AD" w:rsidRDefault="008511AD" w:rsidP="008511AD">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Commitment to IOL’s mission and values.</w:t>
      </w:r>
    </w:p>
    <w:p w14:paraId="75489A1C" w14:textId="77777777" w:rsidR="008511AD" w:rsidRPr="008511AD" w:rsidRDefault="008511AD" w:rsidP="008511AD">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Professional experience in fundraising, project management, business development, or partnership working.</w:t>
      </w:r>
    </w:p>
    <w:p w14:paraId="7D4D14B6" w14:textId="77777777" w:rsidR="008511AD" w:rsidRPr="008511AD" w:rsidRDefault="008511AD" w:rsidP="008511AD">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Strong strategic thinking and problem-solving skills.</w:t>
      </w:r>
    </w:p>
    <w:p w14:paraId="112083BB" w14:textId="77777777" w:rsidR="008511AD" w:rsidRPr="008511AD" w:rsidRDefault="008511AD" w:rsidP="008511AD">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Ability to identify opportunities and translate ideas into viable projects and funding proposals.</w:t>
      </w:r>
    </w:p>
    <w:p w14:paraId="276A48EB" w14:textId="77777777" w:rsidR="008511AD" w:rsidRPr="008511AD" w:rsidRDefault="008511AD" w:rsidP="008511AD">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Willingness to actively contribute time, expertise, and networks.</w:t>
      </w:r>
    </w:p>
    <w:p w14:paraId="337C2AC0" w14:textId="77777777" w:rsidR="008511AD" w:rsidRPr="008511AD" w:rsidRDefault="008511AD" w:rsidP="008511AD">
      <w:p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b/>
          <w:bCs/>
          <w:kern w:val="0"/>
          <w:sz w:val="22"/>
          <w:szCs w:val="22"/>
          <w:lang w:eastAsia="en-GB"/>
          <w14:ligatures w14:val="none"/>
        </w:rPr>
        <w:t>Desirable:</w:t>
      </w:r>
    </w:p>
    <w:p w14:paraId="3D80D740" w14:textId="77777777" w:rsidR="008511AD" w:rsidRPr="008511AD" w:rsidRDefault="008511AD" w:rsidP="008511AD">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Knowledge of funding bodies, grant-making processes, or corporate sponsorship.</w:t>
      </w:r>
    </w:p>
    <w:p w14:paraId="12CE8161" w14:textId="77777777" w:rsidR="008511AD" w:rsidRPr="008511AD" w:rsidRDefault="008511AD" w:rsidP="008511AD">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Experience in delivering or managing projects within a charity, membership, or education context.</w:t>
      </w:r>
    </w:p>
    <w:p w14:paraId="17461286" w14:textId="77777777" w:rsidR="008511AD" w:rsidRPr="008511AD" w:rsidRDefault="008511AD" w:rsidP="008511AD">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Connections within relevant funding, philanthropic, or sector networks.</w:t>
      </w:r>
    </w:p>
    <w:p w14:paraId="76415F91" w14:textId="77777777" w:rsidR="008511AD" w:rsidRPr="008511AD" w:rsidRDefault="008511AD" w:rsidP="008511AD">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Familiarity with the outdoor learning, environmental, or education sectors.</w:t>
      </w:r>
    </w:p>
    <w:p w14:paraId="44FC230E" w14:textId="77777777" w:rsidR="008511AD" w:rsidRPr="008511AD" w:rsidRDefault="004026F8" w:rsidP="008511AD">
      <w:pPr>
        <w:spacing w:after="0" w:line="240" w:lineRule="auto"/>
        <w:rPr>
          <w:rFonts w:ascii="Arial" w:eastAsia="Times New Roman" w:hAnsi="Arial" w:cs="Arial"/>
          <w:kern w:val="0"/>
          <w:sz w:val="22"/>
          <w:szCs w:val="22"/>
          <w:lang w:eastAsia="en-GB"/>
          <w14:ligatures w14:val="none"/>
        </w:rPr>
      </w:pPr>
      <w:r w:rsidRPr="004026F8">
        <w:rPr>
          <w:rFonts w:ascii="Arial" w:eastAsia="Times New Roman" w:hAnsi="Arial" w:cs="Arial"/>
          <w:noProof/>
          <w:kern w:val="0"/>
          <w:sz w:val="22"/>
          <w:szCs w:val="22"/>
          <w:lang w:eastAsia="en-GB"/>
        </w:rPr>
        <w:pict w14:anchorId="585BE6C9">
          <v:rect id="_x0000_i1026" alt="" style="width:451.3pt;height:.05pt;mso-width-percent:0;mso-height-percent:0;mso-width-percent:0;mso-height-percent:0" o:hralign="center" o:hrstd="t" o:hr="t" fillcolor="#a0a0a0" stroked="f"/>
        </w:pict>
      </w:r>
    </w:p>
    <w:p w14:paraId="17D9A0C9" w14:textId="77777777" w:rsidR="008511AD" w:rsidRPr="008511AD" w:rsidRDefault="008511AD" w:rsidP="008511AD">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8511AD">
        <w:rPr>
          <w:rFonts w:ascii="Arial" w:eastAsia="Times New Roman" w:hAnsi="Arial" w:cs="Arial"/>
          <w:b/>
          <w:bCs/>
          <w:kern w:val="0"/>
          <w:sz w:val="22"/>
          <w:szCs w:val="22"/>
          <w:lang w:eastAsia="en-GB"/>
          <w14:ligatures w14:val="none"/>
        </w:rPr>
        <w:t>What You’ll Gain</w:t>
      </w:r>
    </w:p>
    <w:p w14:paraId="12FA0A8D" w14:textId="77777777" w:rsidR="008511AD" w:rsidRPr="008511AD" w:rsidRDefault="008511AD" w:rsidP="008511AD">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The opportunity to shape and grow the future of outdoor learning at a national level.</w:t>
      </w:r>
    </w:p>
    <w:p w14:paraId="1D737A4C" w14:textId="77777777" w:rsidR="008511AD" w:rsidRPr="008511AD" w:rsidRDefault="008511AD" w:rsidP="008511AD">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A leadership role within a respected professional body and charity.</w:t>
      </w:r>
    </w:p>
    <w:p w14:paraId="72277C7D" w14:textId="77777777" w:rsidR="008511AD" w:rsidRPr="008511AD" w:rsidRDefault="008511AD" w:rsidP="008511AD">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Personal and professional development in governance, fundraising, and project leadership.</w:t>
      </w:r>
    </w:p>
    <w:p w14:paraId="6FDFC12B" w14:textId="77777777" w:rsidR="008511AD" w:rsidRPr="008511AD" w:rsidRDefault="008511AD" w:rsidP="008511AD">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8511AD">
        <w:rPr>
          <w:rFonts w:ascii="Arial" w:eastAsia="Times New Roman" w:hAnsi="Arial" w:cs="Arial"/>
          <w:kern w:val="0"/>
          <w:sz w:val="22"/>
          <w:szCs w:val="22"/>
          <w:lang w:eastAsia="en-GB"/>
          <w14:ligatures w14:val="none"/>
        </w:rPr>
        <w:t>Collaboration with passionate professionals committed to improving lives through outdoor learning.</w:t>
      </w:r>
    </w:p>
    <w:p w14:paraId="76026EE7" w14:textId="77777777" w:rsidR="008511AD" w:rsidRPr="008511AD" w:rsidRDefault="004026F8" w:rsidP="008511AD">
      <w:pPr>
        <w:spacing w:after="0" w:line="240" w:lineRule="auto"/>
        <w:rPr>
          <w:rFonts w:ascii="Arial" w:eastAsia="Times New Roman" w:hAnsi="Arial" w:cs="Arial"/>
          <w:kern w:val="0"/>
          <w:sz w:val="22"/>
          <w:szCs w:val="22"/>
          <w:lang w:eastAsia="en-GB"/>
          <w14:ligatures w14:val="none"/>
        </w:rPr>
      </w:pPr>
      <w:r w:rsidRPr="004026F8">
        <w:rPr>
          <w:rFonts w:ascii="Arial" w:eastAsia="Times New Roman" w:hAnsi="Arial" w:cs="Arial"/>
          <w:noProof/>
          <w:kern w:val="0"/>
          <w:sz w:val="22"/>
          <w:szCs w:val="22"/>
          <w:lang w:eastAsia="en-GB"/>
        </w:rPr>
        <w:pict w14:anchorId="72375356">
          <v:rect id="_x0000_i1025" alt="" style="width:451.3pt;height:.05pt;mso-width-percent:0;mso-height-percent:0;mso-width-percent:0;mso-height-percent:0" o:hralign="center" o:hrstd="t" o:hr="t" fillcolor="#a0a0a0" stroked="f"/>
        </w:pict>
      </w:r>
    </w:p>
    <w:p w14:paraId="77AF6A34" w14:textId="77777777" w:rsidR="00706FAA" w:rsidRDefault="00706FAA"/>
    <w:sectPr w:rsidR="00706FA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3153" w14:textId="77777777" w:rsidR="004026F8" w:rsidRDefault="004026F8" w:rsidP="00504755">
      <w:pPr>
        <w:spacing w:after="0" w:line="240" w:lineRule="auto"/>
      </w:pPr>
      <w:r>
        <w:separator/>
      </w:r>
    </w:p>
  </w:endnote>
  <w:endnote w:type="continuationSeparator" w:id="0">
    <w:p w14:paraId="39F8A4EB" w14:textId="77777777" w:rsidR="004026F8" w:rsidRDefault="004026F8" w:rsidP="0050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8E1B" w14:textId="77777777" w:rsidR="004026F8" w:rsidRDefault="004026F8" w:rsidP="00504755">
      <w:pPr>
        <w:spacing w:after="0" w:line="240" w:lineRule="auto"/>
      </w:pPr>
      <w:r>
        <w:separator/>
      </w:r>
    </w:p>
  </w:footnote>
  <w:footnote w:type="continuationSeparator" w:id="0">
    <w:p w14:paraId="1849E27A" w14:textId="77777777" w:rsidR="004026F8" w:rsidRDefault="004026F8" w:rsidP="00504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2A4E" w14:textId="72097467" w:rsidR="00504755" w:rsidRDefault="00504755">
    <w:pPr>
      <w:pStyle w:val="Header"/>
    </w:pPr>
    <w:r w:rsidRPr="002127A2">
      <w:rPr>
        <w:rFonts w:ascii="Calibri" w:eastAsia="Times New Roman" w:hAnsi="Calibri" w:cs="Calibri"/>
        <w:b/>
        <w:bCs/>
        <w:noProof/>
        <w:kern w:val="0"/>
        <w:lang w:eastAsia="en-GB"/>
      </w:rPr>
      <w:drawing>
        <wp:inline distT="0" distB="0" distL="0" distR="0" wp14:anchorId="6FC398A3" wp14:editId="3FA2FA29">
          <wp:extent cx="588792" cy="584616"/>
          <wp:effectExtent l="0" t="0" r="0" b="0"/>
          <wp:docPr id="2128784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84221" name="Picture 212878422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0715" cy="61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453D"/>
    <w:multiLevelType w:val="multilevel"/>
    <w:tmpl w:val="EA9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31595"/>
    <w:multiLevelType w:val="multilevel"/>
    <w:tmpl w:val="543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265E1"/>
    <w:multiLevelType w:val="multilevel"/>
    <w:tmpl w:val="540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171D4"/>
    <w:multiLevelType w:val="multilevel"/>
    <w:tmpl w:val="3BA8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831305">
    <w:abstractNumId w:val="2"/>
  </w:num>
  <w:num w:numId="2" w16cid:durableId="1306425904">
    <w:abstractNumId w:val="0"/>
  </w:num>
  <w:num w:numId="3" w16cid:durableId="1346204092">
    <w:abstractNumId w:val="3"/>
  </w:num>
  <w:num w:numId="4" w16cid:durableId="1086727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AD"/>
    <w:rsid w:val="000937EF"/>
    <w:rsid w:val="004026F8"/>
    <w:rsid w:val="004962DB"/>
    <w:rsid w:val="00504755"/>
    <w:rsid w:val="00534519"/>
    <w:rsid w:val="006440D2"/>
    <w:rsid w:val="00706FAA"/>
    <w:rsid w:val="007818F0"/>
    <w:rsid w:val="008511AD"/>
    <w:rsid w:val="00B124B9"/>
    <w:rsid w:val="00B23B35"/>
    <w:rsid w:val="00B75BCB"/>
    <w:rsid w:val="00C427E7"/>
    <w:rsid w:val="00E84765"/>
    <w:rsid w:val="00EF7818"/>
    <w:rsid w:val="00F2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3E81"/>
  <w15:chartTrackingRefBased/>
  <w15:docId w15:val="{72AD9F44-10B5-41DC-8A03-6DA1CAF2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1AD"/>
    <w:rPr>
      <w:rFonts w:eastAsiaTheme="majorEastAsia" w:cstheme="majorBidi"/>
      <w:color w:val="272727" w:themeColor="text1" w:themeTint="D8"/>
    </w:rPr>
  </w:style>
  <w:style w:type="paragraph" w:styleId="Title">
    <w:name w:val="Title"/>
    <w:basedOn w:val="Normal"/>
    <w:next w:val="Normal"/>
    <w:link w:val="TitleChar"/>
    <w:uiPriority w:val="10"/>
    <w:qFormat/>
    <w:rsid w:val="00851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1AD"/>
    <w:pPr>
      <w:spacing w:before="160"/>
      <w:jc w:val="center"/>
    </w:pPr>
    <w:rPr>
      <w:i/>
      <w:iCs/>
      <w:color w:val="404040" w:themeColor="text1" w:themeTint="BF"/>
    </w:rPr>
  </w:style>
  <w:style w:type="character" w:customStyle="1" w:styleId="QuoteChar">
    <w:name w:val="Quote Char"/>
    <w:basedOn w:val="DefaultParagraphFont"/>
    <w:link w:val="Quote"/>
    <w:uiPriority w:val="29"/>
    <w:rsid w:val="008511AD"/>
    <w:rPr>
      <w:i/>
      <w:iCs/>
      <w:color w:val="404040" w:themeColor="text1" w:themeTint="BF"/>
    </w:rPr>
  </w:style>
  <w:style w:type="paragraph" w:styleId="ListParagraph">
    <w:name w:val="List Paragraph"/>
    <w:basedOn w:val="Normal"/>
    <w:uiPriority w:val="34"/>
    <w:qFormat/>
    <w:rsid w:val="008511AD"/>
    <w:pPr>
      <w:ind w:left="720"/>
      <w:contextualSpacing/>
    </w:pPr>
  </w:style>
  <w:style w:type="character" w:styleId="IntenseEmphasis">
    <w:name w:val="Intense Emphasis"/>
    <w:basedOn w:val="DefaultParagraphFont"/>
    <w:uiPriority w:val="21"/>
    <w:qFormat/>
    <w:rsid w:val="008511AD"/>
    <w:rPr>
      <w:i/>
      <w:iCs/>
      <w:color w:val="0F4761" w:themeColor="accent1" w:themeShade="BF"/>
    </w:rPr>
  </w:style>
  <w:style w:type="paragraph" w:styleId="IntenseQuote">
    <w:name w:val="Intense Quote"/>
    <w:basedOn w:val="Normal"/>
    <w:next w:val="Normal"/>
    <w:link w:val="IntenseQuoteChar"/>
    <w:uiPriority w:val="30"/>
    <w:qFormat/>
    <w:rsid w:val="00851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1AD"/>
    <w:rPr>
      <w:i/>
      <w:iCs/>
      <w:color w:val="0F4761" w:themeColor="accent1" w:themeShade="BF"/>
    </w:rPr>
  </w:style>
  <w:style w:type="character" w:styleId="IntenseReference">
    <w:name w:val="Intense Reference"/>
    <w:basedOn w:val="DefaultParagraphFont"/>
    <w:uiPriority w:val="32"/>
    <w:qFormat/>
    <w:rsid w:val="008511AD"/>
    <w:rPr>
      <w:b/>
      <w:bCs/>
      <w:smallCaps/>
      <w:color w:val="0F4761" w:themeColor="accent1" w:themeShade="BF"/>
      <w:spacing w:val="5"/>
    </w:rPr>
  </w:style>
  <w:style w:type="paragraph" w:styleId="Header">
    <w:name w:val="header"/>
    <w:basedOn w:val="Normal"/>
    <w:link w:val="HeaderChar"/>
    <w:uiPriority w:val="99"/>
    <w:unhideWhenUsed/>
    <w:rsid w:val="00504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55"/>
  </w:style>
  <w:style w:type="paragraph" w:styleId="Footer">
    <w:name w:val="footer"/>
    <w:basedOn w:val="Normal"/>
    <w:link w:val="FooterChar"/>
    <w:uiPriority w:val="99"/>
    <w:unhideWhenUsed/>
    <w:rsid w:val="00504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D5493C4D106449B32E856F1354894" ma:contentTypeVersion="13" ma:contentTypeDescription="Create a new document." ma:contentTypeScope="" ma:versionID="6088f46cfd669a29b10b4cdc7a7f179e">
  <xsd:schema xmlns:xsd="http://www.w3.org/2001/XMLSchema" xmlns:xs="http://www.w3.org/2001/XMLSchema" xmlns:p="http://schemas.microsoft.com/office/2006/metadata/properties" xmlns:ns2="bad6cf18-0514-46d2-b472-f41caafa8e05" xmlns:ns3="a69a5122-fb58-47bc-8b81-b4094152395f" targetNamespace="http://schemas.microsoft.com/office/2006/metadata/properties" ma:root="true" ma:fieldsID="fb5cf66a338ed29204fb3f28698a6e99" ns2:_="" ns3:_="">
    <xsd:import namespace="bad6cf18-0514-46d2-b472-f41caafa8e05"/>
    <xsd:import namespace="a69a5122-fb58-47bc-8b81-b40941523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6cf18-0514-46d2-b472-f41caafa8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cc72f5-a53e-44bc-b3bc-d75da4b428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a5122-fb58-47bc-8b81-b40941523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0b9dd8-47d7-475c-a4b8-1f5b48277378}" ma:internalName="TaxCatchAll" ma:showField="CatchAllData" ma:web="a69a5122-fb58-47bc-8b81-b40941523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d6cf18-0514-46d2-b472-f41caafa8e05">
      <Terms xmlns="http://schemas.microsoft.com/office/infopath/2007/PartnerControls"/>
    </lcf76f155ced4ddcb4097134ff3c332f>
    <TaxCatchAll xmlns="a69a5122-fb58-47bc-8b81-b4094152395f" xsi:nil="true"/>
  </documentManagement>
</p:properties>
</file>

<file path=customXml/itemProps1.xml><?xml version="1.0" encoding="utf-8"?>
<ds:datastoreItem xmlns:ds="http://schemas.openxmlformats.org/officeDocument/2006/customXml" ds:itemID="{A2920467-6036-4648-970A-0D9D790C7133}">
  <ds:schemaRefs>
    <ds:schemaRef ds:uri="http://schemas.microsoft.com/sharepoint/v3/contenttype/forms"/>
  </ds:schemaRefs>
</ds:datastoreItem>
</file>

<file path=customXml/itemProps2.xml><?xml version="1.0" encoding="utf-8"?>
<ds:datastoreItem xmlns:ds="http://schemas.openxmlformats.org/officeDocument/2006/customXml" ds:itemID="{9F6337C9-FE63-4824-BB5B-01D23D52C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6cf18-0514-46d2-b472-f41caafa8e05"/>
    <ds:schemaRef ds:uri="a69a5122-fb58-47bc-8b81-b40941523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396FD-2F11-4CAB-A3B5-D6DA4D3A2FD4}">
  <ds:schemaRefs>
    <ds:schemaRef ds:uri="http://schemas.microsoft.com/office/2006/metadata/properties"/>
    <ds:schemaRef ds:uri="http://schemas.microsoft.com/office/infopath/2007/PartnerControls"/>
    <ds:schemaRef ds:uri="bad6cf18-0514-46d2-b472-f41caafa8e05"/>
    <ds:schemaRef ds:uri="a69a5122-fb58-47bc-8b81-b4094152395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Kitson</dc:creator>
  <cp:keywords/>
  <dc:description/>
  <cp:lastModifiedBy>Fiona Exon-Speight</cp:lastModifiedBy>
  <cp:revision>8</cp:revision>
  <dcterms:created xsi:type="dcterms:W3CDTF">2025-09-01T18:08:00Z</dcterms:created>
  <dcterms:modified xsi:type="dcterms:W3CDTF">2026-06-22T09:40:00Z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0x01010079FD5493C4D106449B32E856F1354894</vt:lpwstr>
  </property>
  <property fmtid="{D5CDD505-2E9C-101B-9397-08002B2CF9AE}" pid="3" name="MediaServiceImageTags">
    <vt:lpwstr/>
  </property>
</Properties>
</file>